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09" w:rsidRDefault="00AF4109">
      <w:pPr>
        <w:pStyle w:val="ConsPlusTitlePage"/>
      </w:pPr>
      <w:r>
        <w:t xml:space="preserve">Документ предоставлен </w:t>
      </w:r>
      <w:hyperlink r:id="rId5" w:history="1">
        <w:r>
          <w:rPr>
            <w:color w:val="0000FF"/>
          </w:rPr>
          <w:t>КонсультантПлюс</w:t>
        </w:r>
      </w:hyperlink>
      <w:r>
        <w:br/>
      </w:r>
    </w:p>
    <w:p w:rsidR="00AF4109" w:rsidRDefault="00AF4109">
      <w:pPr>
        <w:pStyle w:val="ConsPlusNormal"/>
        <w:jc w:val="both"/>
      </w:pPr>
    </w:p>
    <w:p w:rsidR="00AF4109" w:rsidRDefault="00AF4109">
      <w:pPr>
        <w:pStyle w:val="ConsPlusTitle"/>
        <w:jc w:val="center"/>
      </w:pPr>
      <w:r>
        <w:t>ГУБЕРНАТОР ТОМСКОЙ ОБЛАСТИ</w:t>
      </w:r>
    </w:p>
    <w:p w:rsidR="00AF4109" w:rsidRDefault="00AF4109">
      <w:pPr>
        <w:pStyle w:val="ConsPlusTitle"/>
        <w:jc w:val="center"/>
      </w:pPr>
    </w:p>
    <w:p w:rsidR="00AF4109" w:rsidRDefault="00AF4109">
      <w:pPr>
        <w:pStyle w:val="ConsPlusTitle"/>
        <w:jc w:val="center"/>
      </w:pPr>
      <w:r>
        <w:t>РАСПОРЯЖЕНИЕ</w:t>
      </w:r>
    </w:p>
    <w:p w:rsidR="00AF4109" w:rsidRDefault="00AF4109">
      <w:pPr>
        <w:pStyle w:val="ConsPlusTitle"/>
        <w:jc w:val="center"/>
      </w:pPr>
      <w:r>
        <w:t>от 6 мая 2015 г. N 127-р</w:t>
      </w:r>
    </w:p>
    <w:p w:rsidR="00AF4109" w:rsidRDefault="00AF4109">
      <w:pPr>
        <w:pStyle w:val="ConsPlusTitle"/>
        <w:jc w:val="center"/>
      </w:pPr>
    </w:p>
    <w:p w:rsidR="00AF4109" w:rsidRDefault="00AF4109">
      <w:pPr>
        <w:pStyle w:val="ConsPlusTitle"/>
        <w:jc w:val="center"/>
      </w:pPr>
      <w:r>
        <w:t>О ВНЕСЕНИИ ИЗМЕНЕНИЙ В РАСПОРЯЖЕНИЕ ГУБЕРНАТОРА</w:t>
      </w:r>
    </w:p>
    <w:p w:rsidR="00AF4109" w:rsidRDefault="00AF4109">
      <w:pPr>
        <w:pStyle w:val="ConsPlusTitle"/>
        <w:jc w:val="center"/>
      </w:pPr>
      <w:r>
        <w:t>ТОМСКОЙ ОБЛАСТИ ОТ 11.08.2008 N 269-Р И ПРИЗНАНИИ</w:t>
      </w:r>
    </w:p>
    <w:p w:rsidR="00AF4109" w:rsidRDefault="00AF4109">
      <w:pPr>
        <w:pStyle w:val="ConsPlusTitle"/>
        <w:jc w:val="center"/>
      </w:pPr>
      <w:proofErr w:type="gramStart"/>
      <w:r>
        <w:t>УТРАТИВШИМ</w:t>
      </w:r>
      <w:proofErr w:type="gramEnd"/>
      <w:r>
        <w:t xml:space="preserve"> СИЛУ РАСПОРЯЖЕНИЯ ГУБЕРНАТОРА</w:t>
      </w:r>
    </w:p>
    <w:p w:rsidR="00AF4109" w:rsidRDefault="00AF4109">
      <w:pPr>
        <w:pStyle w:val="ConsPlusTitle"/>
        <w:jc w:val="center"/>
      </w:pPr>
      <w:r>
        <w:t>ТОМСКОЙ ОБЛАСТИ ОТ 27.06.2014 N 162-Р</w:t>
      </w:r>
    </w:p>
    <w:p w:rsidR="00AF4109" w:rsidRDefault="00AF4109">
      <w:pPr>
        <w:pStyle w:val="ConsPlusNormal"/>
        <w:jc w:val="both"/>
      </w:pPr>
    </w:p>
    <w:p w:rsidR="00AF4109" w:rsidRDefault="00AF4109">
      <w:pPr>
        <w:pStyle w:val="ConsPlusNormal"/>
        <w:ind w:firstLine="540"/>
        <w:jc w:val="both"/>
      </w:pPr>
      <w:r>
        <w:t xml:space="preserve">1. Внести в </w:t>
      </w:r>
      <w:hyperlink r:id="rId6" w:history="1">
        <w:r>
          <w:rPr>
            <w:color w:val="0000FF"/>
          </w:rPr>
          <w:t>распоряжение</w:t>
        </w:r>
      </w:hyperlink>
      <w:r>
        <w:t xml:space="preserve"> Губернатора Томской области от 11.08.2008 N 269-р "О Совете по улучшению инвестиционного климата в Томской области" следующие изменения:</w:t>
      </w:r>
    </w:p>
    <w:p w:rsidR="00AF4109" w:rsidRDefault="00AF4109">
      <w:pPr>
        <w:pStyle w:val="ConsPlusNormal"/>
        <w:ind w:firstLine="540"/>
        <w:jc w:val="both"/>
      </w:pPr>
      <w:r>
        <w:t xml:space="preserve">1) </w:t>
      </w:r>
      <w:hyperlink r:id="rId7" w:history="1">
        <w:r>
          <w:rPr>
            <w:color w:val="0000FF"/>
          </w:rPr>
          <w:t>пункт 1</w:t>
        </w:r>
      </w:hyperlink>
      <w:r>
        <w:t xml:space="preserve"> дополнить подпунктами 3) - 6) следующего содержания:</w:t>
      </w:r>
    </w:p>
    <w:p w:rsidR="00AF4109" w:rsidRDefault="00AF4109">
      <w:pPr>
        <w:pStyle w:val="ConsPlusNormal"/>
        <w:ind w:firstLine="540"/>
        <w:jc w:val="both"/>
      </w:pPr>
      <w:r>
        <w:t>"3) создать комиссию по улучшению условий ведения предпринимательской и инвестиционной деятельности в Томской области в составе согласно приложению N 3 к настоящему распоряжению;</w:t>
      </w:r>
    </w:p>
    <w:p w:rsidR="00AF4109" w:rsidRDefault="00AF4109">
      <w:pPr>
        <w:pStyle w:val="ConsPlusNormal"/>
        <w:ind w:firstLine="540"/>
        <w:jc w:val="both"/>
      </w:pPr>
      <w:r>
        <w:t>4) утвердить Положение о комиссии по улучшению условий ведения предпринимательской и инвестиционной деятельности в Томской области согласно приложению N 4 к настоящему распоряжению;</w:t>
      </w:r>
    </w:p>
    <w:p w:rsidR="00AF4109" w:rsidRDefault="00AF4109">
      <w:pPr>
        <w:pStyle w:val="ConsPlusNormal"/>
        <w:ind w:firstLine="540"/>
        <w:jc w:val="both"/>
      </w:pPr>
      <w:r>
        <w:t>5) создать рабочую группу по развитию конкуренции в Томской области в составе согласно приложению N 5 к настоящему распоряжению;</w:t>
      </w:r>
    </w:p>
    <w:p w:rsidR="00AF4109" w:rsidRDefault="00AF4109">
      <w:pPr>
        <w:pStyle w:val="ConsPlusNormal"/>
        <w:ind w:firstLine="540"/>
        <w:jc w:val="both"/>
      </w:pPr>
      <w:r>
        <w:t>6) утвердить Положение о рабочей группе по развитию конкуренции в Томской области согласно приложению N 6 к настоящему распоряжению</w:t>
      </w:r>
      <w:proofErr w:type="gramStart"/>
      <w:r>
        <w:t>.";</w:t>
      </w:r>
      <w:proofErr w:type="gramEnd"/>
    </w:p>
    <w:p w:rsidR="00AF4109" w:rsidRDefault="00AF4109">
      <w:pPr>
        <w:pStyle w:val="ConsPlusNormal"/>
        <w:ind w:firstLine="540"/>
        <w:jc w:val="both"/>
      </w:pPr>
      <w:r>
        <w:t xml:space="preserve">2) </w:t>
      </w:r>
      <w:hyperlink r:id="rId8" w:history="1">
        <w:r>
          <w:rPr>
            <w:color w:val="0000FF"/>
          </w:rPr>
          <w:t>состав</w:t>
        </w:r>
      </w:hyperlink>
      <w:r>
        <w:t xml:space="preserve"> Совета по улучшению инвестиционного климата в Томской области, созданного указанным распоряжением (приложение N 1), изложить в новой редакции согласно </w:t>
      </w:r>
      <w:hyperlink w:anchor="P46" w:history="1">
        <w:r>
          <w:rPr>
            <w:color w:val="0000FF"/>
          </w:rPr>
          <w:t>приложению N 1</w:t>
        </w:r>
      </w:hyperlink>
      <w:r>
        <w:t xml:space="preserve"> к настоящему распоряжению;</w:t>
      </w:r>
    </w:p>
    <w:p w:rsidR="00AF4109" w:rsidRDefault="00AF4109">
      <w:pPr>
        <w:pStyle w:val="ConsPlusNormal"/>
        <w:ind w:firstLine="540"/>
        <w:jc w:val="both"/>
      </w:pPr>
      <w:r>
        <w:t xml:space="preserve">3) в </w:t>
      </w:r>
      <w:hyperlink r:id="rId9" w:history="1">
        <w:r>
          <w:rPr>
            <w:color w:val="0000FF"/>
          </w:rPr>
          <w:t>Положении</w:t>
        </w:r>
      </w:hyperlink>
      <w:r>
        <w:t xml:space="preserve"> о Совете по улучшению инвестиционного климата в Томской области, утвержденном указанным распоряжением (приложение N 2):</w:t>
      </w:r>
    </w:p>
    <w:p w:rsidR="00AF4109" w:rsidRDefault="00AF4109">
      <w:pPr>
        <w:pStyle w:val="ConsPlusNormal"/>
        <w:ind w:firstLine="540"/>
        <w:jc w:val="both"/>
      </w:pPr>
      <w:r>
        <w:t xml:space="preserve">а) </w:t>
      </w:r>
      <w:hyperlink r:id="rId10" w:history="1">
        <w:r>
          <w:rPr>
            <w:color w:val="0000FF"/>
          </w:rPr>
          <w:t>пункт 5</w:t>
        </w:r>
      </w:hyperlink>
      <w:r>
        <w:t xml:space="preserve"> дополнить словами ", а также содействие развитию конкуренции в Томской области";</w:t>
      </w:r>
    </w:p>
    <w:p w:rsidR="00AF4109" w:rsidRDefault="00AF4109">
      <w:pPr>
        <w:pStyle w:val="ConsPlusNormal"/>
        <w:ind w:firstLine="540"/>
        <w:jc w:val="both"/>
      </w:pPr>
      <w:r>
        <w:t xml:space="preserve">б) </w:t>
      </w:r>
      <w:hyperlink r:id="rId11" w:history="1">
        <w:r>
          <w:rPr>
            <w:color w:val="0000FF"/>
          </w:rPr>
          <w:t>подпункт 2) пункта 6</w:t>
        </w:r>
      </w:hyperlink>
      <w:r>
        <w:t xml:space="preserve"> дополнить словами "и развитием конкуренции";</w:t>
      </w:r>
    </w:p>
    <w:p w:rsidR="00AF4109" w:rsidRDefault="00AF4109">
      <w:pPr>
        <w:pStyle w:val="ConsPlusNormal"/>
        <w:ind w:firstLine="540"/>
        <w:jc w:val="both"/>
      </w:pPr>
      <w:r>
        <w:t xml:space="preserve">в) </w:t>
      </w:r>
      <w:hyperlink r:id="rId12" w:history="1">
        <w:r>
          <w:rPr>
            <w:color w:val="0000FF"/>
          </w:rPr>
          <w:t>пункт 7</w:t>
        </w:r>
      </w:hyperlink>
      <w:r>
        <w:t xml:space="preserve"> дополнить подпунктами 6), 7) следующего содержания:</w:t>
      </w:r>
    </w:p>
    <w:p w:rsidR="00AF4109" w:rsidRDefault="00AF4109">
      <w:pPr>
        <w:pStyle w:val="ConsPlusNormal"/>
        <w:ind w:firstLine="540"/>
        <w:jc w:val="both"/>
      </w:pPr>
      <w:r>
        <w:t>"6) рассматривает результаты участия Томской области в Национальном рейтинге состояния инвестиционного климата субъектов Российской Федерации и разрабатывает предложения по формированию плана мероприятий ("дорожной карты") по улучшению условий ведения предпринимательской и инвестиционной деятельности в Томской области;</w:t>
      </w:r>
    </w:p>
    <w:p w:rsidR="00AF4109" w:rsidRDefault="00AF4109">
      <w:pPr>
        <w:pStyle w:val="ConsPlusNormal"/>
        <w:ind w:firstLine="540"/>
        <w:jc w:val="both"/>
      </w:pPr>
      <w:r>
        <w:t>7) рассматривает документы и информацию, подготовленные в целях стимулирования развития конкуренции, в том числе ежегодный доклад "Состояние и развитие конкурентной среды на рынках товаров и услуг субъекта Российской Федерации"</w:t>
      </w:r>
      <w:proofErr w:type="gramStart"/>
      <w:r>
        <w:t>."</w:t>
      </w:r>
      <w:proofErr w:type="gramEnd"/>
      <w:r>
        <w:t>;</w:t>
      </w:r>
    </w:p>
    <w:p w:rsidR="00AF4109" w:rsidRDefault="00AF4109">
      <w:pPr>
        <w:pStyle w:val="ConsPlusNormal"/>
        <w:ind w:firstLine="540"/>
        <w:jc w:val="both"/>
      </w:pPr>
      <w:r>
        <w:t xml:space="preserve">г) </w:t>
      </w:r>
      <w:hyperlink r:id="rId13" w:history="1">
        <w:r>
          <w:rPr>
            <w:color w:val="0000FF"/>
          </w:rPr>
          <w:t>подпункт 1) пункта 8</w:t>
        </w:r>
      </w:hyperlink>
      <w:r>
        <w:t xml:space="preserve"> после слов "органов местного самоуправления муниципальных образований Томской области" дополнить словами ", субъектов естественных монополий, организаций инфраструктуры поддержки предпринимательства, общественных организаций, представляющих интересы малого и среднего предпринимательства</w:t>
      </w:r>
      <w:proofErr w:type="gramStart"/>
      <w:r>
        <w:t>,"</w:t>
      </w:r>
      <w:proofErr w:type="gramEnd"/>
      <w:r>
        <w:t>;</w:t>
      </w:r>
    </w:p>
    <w:p w:rsidR="00AF4109" w:rsidRDefault="00AF4109">
      <w:pPr>
        <w:pStyle w:val="ConsPlusNormal"/>
        <w:ind w:firstLine="540"/>
        <w:jc w:val="both"/>
      </w:pPr>
      <w:r>
        <w:t xml:space="preserve">д) </w:t>
      </w:r>
      <w:hyperlink r:id="rId14" w:history="1">
        <w:r>
          <w:rPr>
            <w:color w:val="0000FF"/>
          </w:rPr>
          <w:t>пункт 17</w:t>
        </w:r>
      </w:hyperlink>
      <w:r>
        <w:t xml:space="preserve"> изложить в следующей редакции:</w:t>
      </w:r>
    </w:p>
    <w:p w:rsidR="00AF4109" w:rsidRDefault="00AF4109">
      <w:pPr>
        <w:pStyle w:val="ConsPlusNormal"/>
        <w:ind w:firstLine="540"/>
        <w:jc w:val="both"/>
      </w:pPr>
      <w:r>
        <w:t xml:space="preserve">"17. </w:t>
      </w:r>
      <w:proofErr w:type="gramStart"/>
      <w:r>
        <w:t>При Совете по отдельным направлениям его деятельности могут быть созданы комиссии и рабочие группы в целях подготовки рекомендаций и проектов решений Совета, требующих глубокой проработки и анализа вопроса.";</w:t>
      </w:r>
      <w:proofErr w:type="gramEnd"/>
    </w:p>
    <w:p w:rsidR="00AF4109" w:rsidRDefault="00AF4109">
      <w:pPr>
        <w:pStyle w:val="ConsPlusNormal"/>
        <w:ind w:firstLine="540"/>
        <w:jc w:val="both"/>
      </w:pPr>
      <w:r>
        <w:t xml:space="preserve">4) </w:t>
      </w:r>
      <w:hyperlink r:id="rId15" w:history="1">
        <w:r>
          <w:rPr>
            <w:color w:val="0000FF"/>
          </w:rPr>
          <w:t>дополнить</w:t>
        </w:r>
      </w:hyperlink>
      <w:r>
        <w:t xml:space="preserve"> приложением N 3 "Состав комиссии по улучшению условий ведения предпринимательской и инвестиционной деятельности в Томской области" в редакции согласно </w:t>
      </w:r>
      <w:hyperlink w:anchor="P153" w:history="1">
        <w:r>
          <w:rPr>
            <w:color w:val="0000FF"/>
          </w:rPr>
          <w:t>приложению N 2</w:t>
        </w:r>
      </w:hyperlink>
      <w:r>
        <w:t xml:space="preserve"> к настоящему распоряжению;</w:t>
      </w:r>
    </w:p>
    <w:p w:rsidR="00AF4109" w:rsidRDefault="00AF4109">
      <w:pPr>
        <w:pStyle w:val="ConsPlusNormal"/>
        <w:ind w:firstLine="540"/>
        <w:jc w:val="both"/>
      </w:pPr>
      <w:r>
        <w:t xml:space="preserve">5) </w:t>
      </w:r>
      <w:hyperlink r:id="rId16" w:history="1">
        <w:r>
          <w:rPr>
            <w:color w:val="0000FF"/>
          </w:rPr>
          <w:t>дополнить</w:t>
        </w:r>
      </w:hyperlink>
      <w:r>
        <w:t xml:space="preserve"> приложением N 4 "Положение о комиссии по улучшению условий ведения </w:t>
      </w:r>
      <w:r>
        <w:lastRenderedPageBreak/>
        <w:t xml:space="preserve">предпринимательской и инвестиционной деятельности в Томской области" в редакции согласно </w:t>
      </w:r>
      <w:hyperlink w:anchor="P282" w:history="1">
        <w:r>
          <w:rPr>
            <w:color w:val="0000FF"/>
          </w:rPr>
          <w:t>приложению N 3</w:t>
        </w:r>
      </w:hyperlink>
      <w:r>
        <w:t xml:space="preserve"> к настоящему распоряжению;</w:t>
      </w:r>
    </w:p>
    <w:p w:rsidR="00AF4109" w:rsidRDefault="00AF4109">
      <w:pPr>
        <w:pStyle w:val="ConsPlusNormal"/>
        <w:ind w:firstLine="540"/>
        <w:jc w:val="both"/>
      </w:pPr>
      <w:r>
        <w:t xml:space="preserve">6) </w:t>
      </w:r>
      <w:hyperlink r:id="rId17" w:history="1">
        <w:r>
          <w:rPr>
            <w:color w:val="0000FF"/>
          </w:rPr>
          <w:t>дополнить</w:t>
        </w:r>
      </w:hyperlink>
      <w:r>
        <w:t xml:space="preserve"> приложением N 5 "Состав рабочей группы по развитию конкуренции в Томской области" в редакции согласно </w:t>
      </w:r>
      <w:hyperlink w:anchor="P341" w:history="1">
        <w:r>
          <w:rPr>
            <w:color w:val="0000FF"/>
          </w:rPr>
          <w:t>приложению N 4</w:t>
        </w:r>
      </w:hyperlink>
      <w:r>
        <w:t xml:space="preserve"> к настоящему распоряжению;</w:t>
      </w:r>
    </w:p>
    <w:p w:rsidR="00AF4109" w:rsidRDefault="00AF4109">
      <w:pPr>
        <w:pStyle w:val="ConsPlusNormal"/>
        <w:ind w:firstLine="540"/>
        <w:jc w:val="both"/>
      </w:pPr>
      <w:r>
        <w:t xml:space="preserve">7) </w:t>
      </w:r>
      <w:hyperlink r:id="rId18" w:history="1">
        <w:r>
          <w:rPr>
            <w:color w:val="0000FF"/>
          </w:rPr>
          <w:t>дополнить</w:t>
        </w:r>
      </w:hyperlink>
      <w:r>
        <w:t xml:space="preserve"> приложением N 6 "Положение о рабочей группе по развитию конкуренции в Томской области" в редакции согласно </w:t>
      </w:r>
      <w:hyperlink w:anchor="P417" w:history="1">
        <w:r>
          <w:rPr>
            <w:color w:val="0000FF"/>
          </w:rPr>
          <w:t>приложению N 5</w:t>
        </w:r>
      </w:hyperlink>
      <w:r>
        <w:t xml:space="preserve"> к настоящему распоряжению.</w:t>
      </w:r>
    </w:p>
    <w:p w:rsidR="00AF4109" w:rsidRDefault="00AF4109">
      <w:pPr>
        <w:pStyle w:val="ConsPlusNormal"/>
        <w:ind w:firstLine="540"/>
        <w:jc w:val="both"/>
      </w:pPr>
      <w:r>
        <w:t xml:space="preserve">2. Признать утратившим силу </w:t>
      </w:r>
      <w:hyperlink r:id="rId19" w:history="1">
        <w:r>
          <w:rPr>
            <w:color w:val="0000FF"/>
          </w:rPr>
          <w:t>распоряжение</w:t>
        </w:r>
      </w:hyperlink>
      <w:r>
        <w:t xml:space="preserve"> Губернатора Томской области от 27.06.2014 N 162-р "О создании комиссии по улучшению позиций Томской области в Национальном рейтинге состояния инвестиционного климата Российской Федерации".</w:t>
      </w:r>
    </w:p>
    <w:p w:rsidR="00AF4109" w:rsidRDefault="00AF4109">
      <w:pPr>
        <w:pStyle w:val="ConsPlusNormal"/>
        <w:jc w:val="both"/>
      </w:pPr>
    </w:p>
    <w:p w:rsidR="00AF4109" w:rsidRDefault="00AF4109">
      <w:pPr>
        <w:pStyle w:val="ConsPlusNormal"/>
        <w:jc w:val="right"/>
      </w:pPr>
      <w:r>
        <w:t>И.о. Губернатора</w:t>
      </w:r>
    </w:p>
    <w:p w:rsidR="00AF4109" w:rsidRDefault="00AF4109">
      <w:pPr>
        <w:pStyle w:val="ConsPlusNormal"/>
        <w:jc w:val="right"/>
      </w:pPr>
      <w:r>
        <w:t>Томской области</w:t>
      </w:r>
    </w:p>
    <w:p w:rsidR="00AF4109" w:rsidRDefault="00AF4109">
      <w:pPr>
        <w:pStyle w:val="ConsPlusNormal"/>
        <w:jc w:val="right"/>
      </w:pPr>
      <w:r>
        <w:t>А.М.РОЖКОВ</w:t>
      </w:r>
    </w:p>
    <w:p w:rsidR="00AF4109" w:rsidRDefault="00AF4109">
      <w:pPr>
        <w:sectPr w:rsidR="00AF4109" w:rsidSect="001A0E84">
          <w:pgSz w:w="11906" w:h="16838"/>
          <w:pgMar w:top="1134" w:right="850" w:bottom="1134" w:left="1701" w:header="708" w:footer="708" w:gutter="0"/>
          <w:cols w:space="708"/>
          <w:docGrid w:linePitch="360"/>
        </w:sectPr>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right"/>
      </w:pPr>
      <w:r>
        <w:t>Приложение N 1</w:t>
      </w:r>
    </w:p>
    <w:p w:rsidR="00AF4109" w:rsidRDefault="00AF4109">
      <w:pPr>
        <w:pStyle w:val="ConsPlusNormal"/>
        <w:jc w:val="right"/>
      </w:pPr>
      <w:r>
        <w:t>к распоряжению</w:t>
      </w:r>
    </w:p>
    <w:p w:rsidR="00AF4109" w:rsidRDefault="00AF4109">
      <w:pPr>
        <w:pStyle w:val="ConsPlusNormal"/>
        <w:jc w:val="right"/>
      </w:pPr>
      <w:r>
        <w:t>Губернатора Томской области</w:t>
      </w:r>
    </w:p>
    <w:p w:rsidR="00AF4109" w:rsidRDefault="00AF4109">
      <w:pPr>
        <w:pStyle w:val="ConsPlusNormal"/>
        <w:jc w:val="right"/>
      </w:pPr>
      <w:r>
        <w:t>от 06.05.2015 N 127-р</w:t>
      </w:r>
    </w:p>
    <w:p w:rsidR="00AF4109" w:rsidRDefault="00AF4109">
      <w:pPr>
        <w:pStyle w:val="ConsPlusNormal"/>
        <w:jc w:val="both"/>
      </w:pPr>
    </w:p>
    <w:p w:rsidR="00AF4109" w:rsidRDefault="00AF4109">
      <w:pPr>
        <w:pStyle w:val="ConsPlusTitle"/>
        <w:jc w:val="center"/>
      </w:pPr>
      <w:bookmarkStart w:id="0" w:name="P46"/>
      <w:bookmarkEnd w:id="0"/>
      <w:r>
        <w:t>СОСТАВ</w:t>
      </w:r>
    </w:p>
    <w:p w:rsidR="00AF4109" w:rsidRDefault="00AF4109">
      <w:pPr>
        <w:pStyle w:val="ConsPlusTitle"/>
        <w:jc w:val="center"/>
      </w:pPr>
      <w:r>
        <w:t>СОВЕТА ПО УЛУЧШЕНИЮ ИНВЕСТИЦИОННОГО КЛИМАТА</w:t>
      </w:r>
    </w:p>
    <w:p w:rsidR="00AF4109" w:rsidRDefault="00AF4109">
      <w:pPr>
        <w:pStyle w:val="ConsPlusTitle"/>
        <w:jc w:val="center"/>
      </w:pPr>
      <w:r>
        <w:t>В ТОМСКОЙ ОБЛАСТИ</w:t>
      </w:r>
    </w:p>
    <w:p w:rsidR="00AF4109" w:rsidRDefault="00AF410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91"/>
        <w:gridCol w:w="340"/>
        <w:gridCol w:w="6406"/>
      </w:tblGrid>
      <w:tr w:rsidR="00AF4109">
        <w:tc>
          <w:tcPr>
            <w:tcW w:w="2891" w:type="dxa"/>
            <w:tcBorders>
              <w:top w:val="nil"/>
              <w:left w:val="nil"/>
              <w:bottom w:val="nil"/>
              <w:right w:val="nil"/>
            </w:tcBorders>
          </w:tcPr>
          <w:p w:rsidR="00AF4109" w:rsidRDefault="00AF4109">
            <w:pPr>
              <w:pStyle w:val="ConsPlusNormal"/>
            </w:pPr>
            <w:r>
              <w:t>Жвачкин</w:t>
            </w:r>
          </w:p>
          <w:p w:rsidR="00AF4109" w:rsidRDefault="00AF4109">
            <w:pPr>
              <w:pStyle w:val="ConsPlusNormal"/>
            </w:pPr>
            <w:r>
              <w:t>Сергей Анатольевич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Губернатор Томской области - председатель Совета</w:t>
            </w:r>
          </w:p>
        </w:tc>
      </w:tr>
      <w:tr w:rsidR="00AF4109">
        <w:tc>
          <w:tcPr>
            <w:tcW w:w="2891" w:type="dxa"/>
            <w:tcBorders>
              <w:top w:val="nil"/>
              <w:left w:val="nil"/>
              <w:bottom w:val="nil"/>
              <w:right w:val="nil"/>
            </w:tcBorders>
          </w:tcPr>
          <w:p w:rsidR="00AF4109" w:rsidRDefault="00AF4109">
            <w:pPr>
              <w:pStyle w:val="ConsPlusNormal"/>
            </w:pPr>
            <w:r>
              <w:t>Гурдин</w:t>
            </w:r>
          </w:p>
          <w:p w:rsidR="00AF4109" w:rsidRDefault="00AF4109">
            <w:pPr>
              <w:pStyle w:val="ConsPlusNormal"/>
            </w:pPr>
            <w:r>
              <w:t>Юрий Михайлович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заместитель Губернатора Томской области по инвестиционной политике и имущественным отношениям - заместитель председателя Совета</w:t>
            </w:r>
          </w:p>
        </w:tc>
      </w:tr>
      <w:tr w:rsidR="00AF4109">
        <w:tc>
          <w:tcPr>
            <w:tcW w:w="2891" w:type="dxa"/>
            <w:tcBorders>
              <w:top w:val="nil"/>
              <w:left w:val="nil"/>
              <w:bottom w:val="nil"/>
              <w:right w:val="nil"/>
            </w:tcBorders>
          </w:tcPr>
          <w:p w:rsidR="00AF4109" w:rsidRDefault="00AF4109">
            <w:pPr>
              <w:pStyle w:val="ConsPlusNormal"/>
            </w:pPr>
            <w:r>
              <w:t>Акатаев</w:t>
            </w:r>
          </w:p>
          <w:p w:rsidR="00AF4109" w:rsidRDefault="00AF4109">
            <w:pPr>
              <w:pStyle w:val="ConsPlusNormal"/>
            </w:pPr>
            <w:r>
              <w:t>Чингис Маметович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заместитель Губернатора Томской области по социальной политике</w:t>
            </w:r>
          </w:p>
        </w:tc>
      </w:tr>
      <w:tr w:rsidR="00AF4109">
        <w:tc>
          <w:tcPr>
            <w:tcW w:w="2891" w:type="dxa"/>
            <w:tcBorders>
              <w:top w:val="nil"/>
              <w:left w:val="nil"/>
              <w:bottom w:val="nil"/>
              <w:right w:val="nil"/>
            </w:tcBorders>
          </w:tcPr>
          <w:p w:rsidR="00AF4109" w:rsidRDefault="00AF4109">
            <w:pPr>
              <w:pStyle w:val="ConsPlusNormal"/>
            </w:pPr>
            <w:r>
              <w:t>Антонов</w:t>
            </w:r>
          </w:p>
          <w:p w:rsidR="00AF4109" w:rsidRDefault="00AF4109">
            <w:pPr>
              <w:pStyle w:val="ConsPlusNormal"/>
            </w:pPr>
            <w:r>
              <w:t>Андрей Александрович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заместитель Губернатора Томской области по экономике</w:t>
            </w:r>
          </w:p>
        </w:tc>
      </w:tr>
      <w:tr w:rsidR="00AF4109">
        <w:tc>
          <w:tcPr>
            <w:tcW w:w="2891" w:type="dxa"/>
            <w:tcBorders>
              <w:top w:val="nil"/>
              <w:left w:val="nil"/>
              <w:bottom w:val="nil"/>
              <w:right w:val="nil"/>
            </w:tcBorders>
          </w:tcPr>
          <w:p w:rsidR="00AF4109" w:rsidRDefault="00AF4109">
            <w:pPr>
              <w:pStyle w:val="ConsPlusNormal"/>
            </w:pPr>
            <w:r>
              <w:t>Гордиевских</w:t>
            </w:r>
          </w:p>
          <w:p w:rsidR="00AF4109" w:rsidRDefault="00AF4109">
            <w:pPr>
              <w:pStyle w:val="ConsPlusNormal"/>
            </w:pPr>
            <w:r>
              <w:t>Александр Анатольевич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сопредседатель совета Томского регионального отделения Общероссийской общественной организации "Деловая Россия" (по согласованию)</w:t>
            </w:r>
          </w:p>
        </w:tc>
      </w:tr>
      <w:tr w:rsidR="00AF4109">
        <w:tc>
          <w:tcPr>
            <w:tcW w:w="2891" w:type="dxa"/>
            <w:tcBorders>
              <w:top w:val="nil"/>
              <w:left w:val="nil"/>
              <w:bottom w:val="nil"/>
              <w:right w:val="nil"/>
            </w:tcBorders>
          </w:tcPr>
          <w:p w:rsidR="00AF4109" w:rsidRDefault="00AF4109">
            <w:pPr>
              <w:pStyle w:val="ConsPlusNormal"/>
            </w:pPr>
            <w:r>
              <w:t>Занкин</w:t>
            </w:r>
          </w:p>
          <w:p w:rsidR="00AF4109" w:rsidRDefault="00AF4109">
            <w:pPr>
              <w:pStyle w:val="ConsPlusNormal"/>
            </w:pPr>
            <w:r>
              <w:t>Сергей Владимирович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руководитель Управления Федеральной службы государственной регистрации, кадастра и картографии по Томской области - главный государственный регистратор Томской области (по согласованию)</w:t>
            </w:r>
          </w:p>
        </w:tc>
      </w:tr>
      <w:tr w:rsidR="00AF4109">
        <w:tc>
          <w:tcPr>
            <w:tcW w:w="2891" w:type="dxa"/>
            <w:tcBorders>
              <w:top w:val="nil"/>
              <w:left w:val="nil"/>
              <w:bottom w:val="nil"/>
              <w:right w:val="nil"/>
            </w:tcBorders>
          </w:tcPr>
          <w:p w:rsidR="00AF4109" w:rsidRDefault="00AF4109">
            <w:pPr>
              <w:pStyle w:val="ConsPlusNormal"/>
            </w:pPr>
            <w:r>
              <w:lastRenderedPageBreak/>
              <w:t>Каминский</w:t>
            </w:r>
          </w:p>
          <w:p w:rsidR="00AF4109" w:rsidRDefault="00AF4109">
            <w:pPr>
              <w:pStyle w:val="ConsPlusNormal"/>
            </w:pPr>
            <w:r>
              <w:t>Константин Валерьевич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генеральный директор ОАО "Особая экономическая зона технико-внедренческого типа "Томск" (по согласованию)</w:t>
            </w:r>
          </w:p>
        </w:tc>
      </w:tr>
      <w:tr w:rsidR="00AF4109">
        <w:tc>
          <w:tcPr>
            <w:tcW w:w="2891" w:type="dxa"/>
            <w:tcBorders>
              <w:top w:val="nil"/>
              <w:left w:val="nil"/>
              <w:bottom w:val="nil"/>
              <w:right w:val="nil"/>
            </w:tcBorders>
          </w:tcPr>
          <w:p w:rsidR="00AF4109" w:rsidRDefault="00AF4109">
            <w:pPr>
              <w:pStyle w:val="ConsPlusNormal"/>
            </w:pPr>
            <w:r>
              <w:t>Кляйн</w:t>
            </w:r>
          </w:p>
          <w:p w:rsidR="00AF4109" w:rsidRDefault="00AF4109">
            <w:pPr>
              <w:pStyle w:val="ConsPlusNormal"/>
            </w:pPr>
            <w:r>
              <w:t>Иван Григорьевич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Мэр Города Томска (по согласованию)</w:t>
            </w:r>
          </w:p>
        </w:tc>
      </w:tr>
      <w:tr w:rsidR="00AF4109">
        <w:tc>
          <w:tcPr>
            <w:tcW w:w="2891" w:type="dxa"/>
            <w:tcBorders>
              <w:top w:val="nil"/>
              <w:left w:val="nil"/>
              <w:bottom w:val="nil"/>
              <w:right w:val="nil"/>
            </w:tcBorders>
          </w:tcPr>
          <w:p w:rsidR="00AF4109" w:rsidRDefault="00AF4109">
            <w:pPr>
              <w:pStyle w:val="ConsPlusNormal"/>
            </w:pPr>
            <w:r>
              <w:t>Кнорр</w:t>
            </w:r>
          </w:p>
          <w:p w:rsidR="00AF4109" w:rsidRDefault="00AF4109">
            <w:pPr>
              <w:pStyle w:val="ConsPlusNormal"/>
            </w:pPr>
            <w:r>
              <w:t>Андрей Филиппович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заместитель Губернатора Томской области по агропромышленной политике и природопользованию</w:t>
            </w:r>
          </w:p>
        </w:tc>
      </w:tr>
      <w:tr w:rsidR="00AF4109">
        <w:tc>
          <w:tcPr>
            <w:tcW w:w="2891" w:type="dxa"/>
            <w:tcBorders>
              <w:top w:val="nil"/>
              <w:left w:val="nil"/>
              <w:bottom w:val="nil"/>
              <w:right w:val="nil"/>
            </w:tcBorders>
          </w:tcPr>
          <w:p w:rsidR="00AF4109" w:rsidRDefault="00AF4109">
            <w:pPr>
              <w:pStyle w:val="ConsPlusNormal"/>
            </w:pPr>
            <w:r>
              <w:t>Куприянец</w:t>
            </w:r>
          </w:p>
          <w:p w:rsidR="00AF4109" w:rsidRDefault="00AF4109">
            <w:pPr>
              <w:pStyle w:val="ConsPlusNormal"/>
            </w:pPr>
            <w:r>
              <w:t>Александр Брониславович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заместитель Председателя Законодательной Думы Томской области - председатель бюджетно-финансового комитета Законодательной Думы Томской области (по согласованию)</w:t>
            </w:r>
          </w:p>
        </w:tc>
      </w:tr>
      <w:tr w:rsidR="00AF4109">
        <w:tc>
          <w:tcPr>
            <w:tcW w:w="2891" w:type="dxa"/>
            <w:tcBorders>
              <w:top w:val="nil"/>
              <w:left w:val="nil"/>
              <w:bottom w:val="nil"/>
              <w:right w:val="nil"/>
            </w:tcBorders>
          </w:tcPr>
          <w:p w:rsidR="00AF4109" w:rsidRDefault="00AF4109">
            <w:pPr>
              <w:pStyle w:val="ConsPlusNormal"/>
            </w:pPr>
            <w:r>
              <w:t>Лукьянов</w:t>
            </w:r>
          </w:p>
          <w:p w:rsidR="00AF4109" w:rsidRDefault="00AF4109">
            <w:pPr>
              <w:pStyle w:val="ConsPlusNormal"/>
            </w:pPr>
            <w:r>
              <w:t>Владимир Евгеньевич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Глава муниципального образования "Томский район" (по согласованию)</w:t>
            </w:r>
          </w:p>
        </w:tc>
      </w:tr>
      <w:tr w:rsidR="00AF4109">
        <w:tc>
          <w:tcPr>
            <w:tcW w:w="2891" w:type="dxa"/>
            <w:tcBorders>
              <w:top w:val="nil"/>
              <w:left w:val="nil"/>
              <w:bottom w:val="nil"/>
              <w:right w:val="nil"/>
            </w:tcBorders>
          </w:tcPr>
          <w:p w:rsidR="00AF4109" w:rsidRDefault="00AF4109">
            <w:pPr>
              <w:pStyle w:val="ConsPlusNormal"/>
            </w:pPr>
            <w:r>
              <w:t>Морозов</w:t>
            </w:r>
          </w:p>
          <w:p w:rsidR="00AF4109" w:rsidRDefault="00AF4109">
            <w:pPr>
              <w:pStyle w:val="ConsPlusNormal"/>
            </w:pPr>
            <w:r>
              <w:t>Геннадий Геннадьевич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руководитель Управления Федеральной налоговой службы по Томской области (по согласованию)</w:t>
            </w:r>
          </w:p>
        </w:tc>
      </w:tr>
      <w:tr w:rsidR="00AF4109">
        <w:tc>
          <w:tcPr>
            <w:tcW w:w="2891" w:type="dxa"/>
            <w:tcBorders>
              <w:top w:val="nil"/>
              <w:left w:val="nil"/>
              <w:bottom w:val="nil"/>
              <w:right w:val="nil"/>
            </w:tcBorders>
          </w:tcPr>
          <w:p w:rsidR="00AF4109" w:rsidRDefault="00AF4109">
            <w:pPr>
              <w:pStyle w:val="ConsPlusNormal"/>
            </w:pPr>
            <w:r>
              <w:t>Падерин</w:t>
            </w:r>
          </w:p>
          <w:p w:rsidR="00AF4109" w:rsidRDefault="00AF4109">
            <w:pPr>
              <w:pStyle w:val="ConsPlusNormal"/>
            </w:pPr>
            <w:r>
              <w:t>Валерий Анатольевич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Уполномоченный по защите прав предпринимателей в Томской области (по согласованию)</w:t>
            </w:r>
          </w:p>
        </w:tc>
      </w:tr>
      <w:tr w:rsidR="00AF4109">
        <w:tc>
          <w:tcPr>
            <w:tcW w:w="2891" w:type="dxa"/>
            <w:tcBorders>
              <w:top w:val="nil"/>
              <w:left w:val="nil"/>
              <w:bottom w:val="nil"/>
              <w:right w:val="nil"/>
            </w:tcBorders>
          </w:tcPr>
          <w:p w:rsidR="00AF4109" w:rsidRDefault="00AF4109">
            <w:pPr>
              <w:pStyle w:val="ConsPlusNormal"/>
            </w:pPr>
            <w:r>
              <w:t>Рожков</w:t>
            </w:r>
          </w:p>
          <w:p w:rsidR="00AF4109" w:rsidRDefault="00AF4109">
            <w:pPr>
              <w:pStyle w:val="ConsPlusNormal"/>
            </w:pPr>
            <w:r>
              <w:t>Анатолий Михайлович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заместитель Губернатора Томской области по внутренней политике и территориальному развитию</w:t>
            </w:r>
          </w:p>
        </w:tc>
      </w:tr>
      <w:tr w:rsidR="00AF4109">
        <w:tc>
          <w:tcPr>
            <w:tcW w:w="2891" w:type="dxa"/>
            <w:tcBorders>
              <w:top w:val="nil"/>
              <w:left w:val="nil"/>
              <w:bottom w:val="nil"/>
              <w:right w:val="nil"/>
            </w:tcBorders>
          </w:tcPr>
          <w:p w:rsidR="00AF4109" w:rsidRDefault="00AF4109">
            <w:pPr>
              <w:pStyle w:val="ConsPlusNormal"/>
            </w:pPr>
            <w:r>
              <w:t>Сонькин</w:t>
            </w:r>
          </w:p>
          <w:p w:rsidR="00AF4109" w:rsidRDefault="00AF4109">
            <w:pPr>
              <w:pStyle w:val="ConsPlusNormal"/>
            </w:pPr>
            <w:r>
              <w:t>Михаил Аркадьевич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заместитель Губернатора Томской области по научно-образовательному комплексу и инновационной политике</w:t>
            </w:r>
          </w:p>
        </w:tc>
      </w:tr>
      <w:tr w:rsidR="00AF4109">
        <w:tc>
          <w:tcPr>
            <w:tcW w:w="2891" w:type="dxa"/>
            <w:tcBorders>
              <w:top w:val="nil"/>
              <w:left w:val="nil"/>
              <w:bottom w:val="nil"/>
              <w:right w:val="nil"/>
            </w:tcBorders>
          </w:tcPr>
          <w:p w:rsidR="00AF4109" w:rsidRDefault="00AF4109">
            <w:pPr>
              <w:pStyle w:val="ConsPlusNormal"/>
            </w:pPr>
            <w:r>
              <w:t>Феденев</w:t>
            </w:r>
          </w:p>
          <w:p w:rsidR="00AF4109" w:rsidRDefault="00AF4109">
            <w:pPr>
              <w:pStyle w:val="ConsPlusNormal"/>
            </w:pPr>
            <w:r>
              <w:t>Александр Михайлович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заместитель Губернатора Томской области - начальник Департамента финансов Томской области</w:t>
            </w:r>
          </w:p>
        </w:tc>
      </w:tr>
      <w:tr w:rsidR="00AF4109">
        <w:tc>
          <w:tcPr>
            <w:tcW w:w="2891" w:type="dxa"/>
            <w:tcBorders>
              <w:top w:val="nil"/>
              <w:left w:val="nil"/>
              <w:bottom w:val="nil"/>
              <w:right w:val="nil"/>
            </w:tcBorders>
          </w:tcPr>
          <w:p w:rsidR="00AF4109" w:rsidRDefault="00AF4109">
            <w:pPr>
              <w:pStyle w:val="ConsPlusNormal"/>
            </w:pPr>
            <w:r>
              <w:t>Федченко</w:t>
            </w:r>
          </w:p>
          <w:p w:rsidR="00AF4109" w:rsidRDefault="00AF4109">
            <w:pPr>
              <w:pStyle w:val="ConsPlusNormal"/>
            </w:pPr>
            <w:r>
              <w:t>Александр Сергеевич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начальник Департамента инвестиций Томской области - секретарь Совета</w:t>
            </w:r>
          </w:p>
        </w:tc>
      </w:tr>
      <w:tr w:rsidR="00AF4109">
        <w:tc>
          <w:tcPr>
            <w:tcW w:w="2891" w:type="dxa"/>
            <w:tcBorders>
              <w:top w:val="nil"/>
              <w:left w:val="nil"/>
              <w:bottom w:val="nil"/>
              <w:right w:val="nil"/>
            </w:tcBorders>
          </w:tcPr>
          <w:p w:rsidR="00AF4109" w:rsidRDefault="00AF4109">
            <w:pPr>
              <w:pStyle w:val="ConsPlusNormal"/>
            </w:pPr>
            <w:r>
              <w:t>Чудинова</w:t>
            </w:r>
          </w:p>
          <w:p w:rsidR="00AF4109" w:rsidRDefault="00AF4109">
            <w:pPr>
              <w:pStyle w:val="ConsPlusNormal"/>
            </w:pPr>
            <w:r>
              <w:t>Татьяна Анатольевна</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начальник Департамента экономики Администрации Томской области</w:t>
            </w:r>
          </w:p>
        </w:tc>
      </w:tr>
      <w:tr w:rsidR="00AF4109">
        <w:tc>
          <w:tcPr>
            <w:tcW w:w="2891" w:type="dxa"/>
            <w:tcBorders>
              <w:top w:val="nil"/>
              <w:left w:val="nil"/>
              <w:bottom w:val="nil"/>
              <w:right w:val="nil"/>
            </w:tcBorders>
          </w:tcPr>
          <w:p w:rsidR="00AF4109" w:rsidRDefault="00AF4109">
            <w:pPr>
              <w:pStyle w:val="ConsPlusNormal"/>
            </w:pPr>
            <w:r>
              <w:lastRenderedPageBreak/>
              <w:t>Шамин</w:t>
            </w:r>
          </w:p>
          <w:p w:rsidR="00AF4109" w:rsidRDefault="00AF4109">
            <w:pPr>
              <w:pStyle w:val="ConsPlusNormal"/>
            </w:pPr>
            <w:r>
              <w:t>Григорий Андреевич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 xml:space="preserve">Глава городского округа - </w:t>
            </w:r>
            <w:proofErr w:type="gramStart"/>
            <w:r>
              <w:t>Мэр</w:t>
            </w:r>
            <w:proofErr w:type="gramEnd"/>
            <w:r>
              <w:t xml:space="preserve"> ЗАТО Северск, председатель Думы ЗАТО Северск (по согласованию)</w:t>
            </w:r>
          </w:p>
        </w:tc>
      </w:tr>
      <w:tr w:rsidR="00AF4109">
        <w:tc>
          <w:tcPr>
            <w:tcW w:w="2891" w:type="dxa"/>
            <w:tcBorders>
              <w:top w:val="nil"/>
              <w:left w:val="nil"/>
              <w:bottom w:val="nil"/>
              <w:right w:val="nil"/>
            </w:tcBorders>
          </w:tcPr>
          <w:p w:rsidR="00AF4109" w:rsidRDefault="00AF4109">
            <w:pPr>
              <w:pStyle w:val="ConsPlusNormal"/>
            </w:pPr>
            <w:r>
              <w:t>Шатурный</w:t>
            </w:r>
          </w:p>
          <w:p w:rsidR="00AF4109" w:rsidRDefault="00AF4109">
            <w:pPr>
              <w:pStyle w:val="ConsPlusNormal"/>
            </w:pPr>
            <w:r>
              <w:t>Игорь Николаевич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заместитель Губернатора Томской области по строительству и инфраструктуре</w:t>
            </w:r>
          </w:p>
        </w:tc>
      </w:tr>
      <w:tr w:rsidR="00AF4109">
        <w:tc>
          <w:tcPr>
            <w:tcW w:w="2891" w:type="dxa"/>
            <w:tcBorders>
              <w:top w:val="nil"/>
              <w:left w:val="nil"/>
              <w:bottom w:val="nil"/>
              <w:right w:val="nil"/>
            </w:tcBorders>
          </w:tcPr>
          <w:p w:rsidR="00AF4109" w:rsidRDefault="00AF4109">
            <w:pPr>
              <w:pStyle w:val="ConsPlusNormal"/>
            </w:pPr>
            <w:r>
              <w:t>Шишкин</w:t>
            </w:r>
          </w:p>
          <w:p w:rsidR="00AF4109" w:rsidRDefault="00AF4109">
            <w:pPr>
              <w:pStyle w:val="ConsPlusNormal"/>
            </w:pPr>
            <w:r>
              <w:t>Андрей Михайлович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начальник Томской таможни (по согласованию)</w:t>
            </w:r>
          </w:p>
        </w:tc>
      </w:tr>
      <w:tr w:rsidR="00AF4109">
        <w:tc>
          <w:tcPr>
            <w:tcW w:w="2891" w:type="dxa"/>
            <w:tcBorders>
              <w:top w:val="nil"/>
              <w:left w:val="nil"/>
              <w:bottom w:val="nil"/>
              <w:right w:val="nil"/>
            </w:tcBorders>
          </w:tcPr>
          <w:p w:rsidR="00AF4109" w:rsidRDefault="00AF4109">
            <w:pPr>
              <w:pStyle w:val="ConsPlusNormal"/>
            </w:pPr>
            <w:r>
              <w:t>Ящук</w:t>
            </w:r>
          </w:p>
          <w:p w:rsidR="00AF4109" w:rsidRDefault="00AF4109">
            <w:pPr>
              <w:pStyle w:val="ConsPlusNormal"/>
            </w:pPr>
            <w:r>
              <w:t>Станислав Николаевич</w:t>
            </w:r>
          </w:p>
        </w:tc>
        <w:tc>
          <w:tcPr>
            <w:tcW w:w="340" w:type="dxa"/>
            <w:tcBorders>
              <w:top w:val="nil"/>
              <w:left w:val="nil"/>
              <w:bottom w:val="nil"/>
              <w:right w:val="nil"/>
            </w:tcBorders>
          </w:tcPr>
          <w:p w:rsidR="00AF4109" w:rsidRDefault="00AF4109">
            <w:pPr>
              <w:pStyle w:val="ConsPlusNormal"/>
              <w:jc w:val="center"/>
            </w:pPr>
            <w:r>
              <w:t>-</w:t>
            </w:r>
          </w:p>
        </w:tc>
        <w:tc>
          <w:tcPr>
            <w:tcW w:w="6406" w:type="dxa"/>
            <w:tcBorders>
              <w:top w:val="nil"/>
              <w:left w:val="nil"/>
              <w:bottom w:val="nil"/>
              <w:right w:val="nil"/>
            </w:tcBorders>
          </w:tcPr>
          <w:p w:rsidR="00AF4109" w:rsidRDefault="00AF4109">
            <w:pPr>
              <w:pStyle w:val="ConsPlusNormal"/>
              <w:jc w:val="both"/>
            </w:pPr>
            <w:r>
              <w:t>генеральный директор ОАО "Корпорация развития Томской области" (по согласованию)</w:t>
            </w:r>
          </w:p>
        </w:tc>
      </w:tr>
    </w:tbl>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right"/>
      </w:pPr>
      <w:r>
        <w:t>Приложение N 2</w:t>
      </w:r>
    </w:p>
    <w:p w:rsidR="00AF4109" w:rsidRDefault="00AF4109">
      <w:pPr>
        <w:pStyle w:val="ConsPlusNormal"/>
        <w:jc w:val="right"/>
      </w:pPr>
      <w:r>
        <w:t>к распоряжению</w:t>
      </w:r>
    </w:p>
    <w:p w:rsidR="00AF4109" w:rsidRDefault="00AF4109">
      <w:pPr>
        <w:pStyle w:val="ConsPlusNormal"/>
        <w:jc w:val="right"/>
      </w:pPr>
      <w:r>
        <w:t>Губернатора Томской области</w:t>
      </w:r>
    </w:p>
    <w:p w:rsidR="00AF4109" w:rsidRDefault="00AF4109">
      <w:pPr>
        <w:pStyle w:val="ConsPlusNormal"/>
        <w:jc w:val="right"/>
      </w:pPr>
      <w:r>
        <w:t>от 06.05.2015 N 127-р</w:t>
      </w:r>
    </w:p>
    <w:p w:rsidR="00AF4109" w:rsidRDefault="00AF4109">
      <w:pPr>
        <w:pStyle w:val="ConsPlusNormal"/>
        <w:jc w:val="both"/>
      </w:pPr>
    </w:p>
    <w:p w:rsidR="00AF4109" w:rsidRDefault="00AF4109">
      <w:pPr>
        <w:pStyle w:val="ConsPlusNormal"/>
        <w:jc w:val="right"/>
      </w:pPr>
      <w:r>
        <w:t>Приложение N 3</w:t>
      </w:r>
    </w:p>
    <w:p w:rsidR="00AF4109" w:rsidRDefault="00AF4109">
      <w:pPr>
        <w:pStyle w:val="ConsPlusNormal"/>
        <w:jc w:val="right"/>
      </w:pPr>
      <w:r>
        <w:t>к распоряжению</w:t>
      </w:r>
    </w:p>
    <w:p w:rsidR="00AF4109" w:rsidRDefault="00AF4109">
      <w:pPr>
        <w:pStyle w:val="ConsPlusNormal"/>
        <w:jc w:val="right"/>
      </w:pPr>
      <w:r>
        <w:t>Губернатора Томской области</w:t>
      </w:r>
    </w:p>
    <w:p w:rsidR="00AF4109" w:rsidRDefault="00AF4109">
      <w:pPr>
        <w:pStyle w:val="ConsPlusNormal"/>
        <w:jc w:val="right"/>
      </w:pPr>
      <w:r>
        <w:t>от 11.08.2008 N 269-р</w:t>
      </w:r>
    </w:p>
    <w:p w:rsidR="00AF4109" w:rsidRDefault="00AF4109">
      <w:pPr>
        <w:pStyle w:val="ConsPlusNormal"/>
        <w:jc w:val="both"/>
      </w:pPr>
    </w:p>
    <w:p w:rsidR="00AF4109" w:rsidRDefault="00AF4109">
      <w:pPr>
        <w:pStyle w:val="ConsPlusTitle"/>
        <w:jc w:val="center"/>
      </w:pPr>
      <w:bookmarkStart w:id="1" w:name="P153"/>
      <w:bookmarkEnd w:id="1"/>
      <w:r>
        <w:t>СОСТАВ</w:t>
      </w:r>
    </w:p>
    <w:p w:rsidR="00AF4109" w:rsidRDefault="00AF4109">
      <w:pPr>
        <w:pStyle w:val="ConsPlusTitle"/>
        <w:jc w:val="center"/>
      </w:pPr>
      <w:r>
        <w:t>КОМИССИИ ПО УЛУЧШЕНИЮ УСЛОВИЙ ВЕДЕНИЯ ПРЕДПРИНИМАТЕЛЬСКОЙ</w:t>
      </w:r>
    </w:p>
    <w:p w:rsidR="00AF4109" w:rsidRDefault="00AF4109">
      <w:pPr>
        <w:pStyle w:val="ConsPlusTitle"/>
        <w:jc w:val="center"/>
      </w:pPr>
      <w:r>
        <w:t>И ИНВЕСТИЦИОННОЙ ДЕЯТЕЛЬНОСТИ В ТОМСКОЙ ОБЛАСТИ</w:t>
      </w:r>
    </w:p>
    <w:p w:rsidR="00AF4109" w:rsidRDefault="00AF410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21"/>
        <w:gridCol w:w="340"/>
        <w:gridCol w:w="6576"/>
      </w:tblGrid>
      <w:tr w:rsidR="00AF4109">
        <w:tc>
          <w:tcPr>
            <w:tcW w:w="2721" w:type="dxa"/>
            <w:tcBorders>
              <w:top w:val="nil"/>
              <w:left w:val="nil"/>
              <w:bottom w:val="nil"/>
              <w:right w:val="nil"/>
            </w:tcBorders>
          </w:tcPr>
          <w:p w:rsidR="00AF4109" w:rsidRDefault="00AF4109">
            <w:pPr>
              <w:pStyle w:val="ConsPlusNormal"/>
            </w:pPr>
            <w:r>
              <w:t>Антонов</w:t>
            </w:r>
          </w:p>
          <w:p w:rsidR="00AF4109" w:rsidRDefault="00AF4109">
            <w:pPr>
              <w:pStyle w:val="ConsPlusNormal"/>
            </w:pPr>
            <w:r>
              <w:t>Андрей Александрович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заместитель Губернатора Томской области по экономике - председатель комиссии</w:t>
            </w:r>
          </w:p>
        </w:tc>
      </w:tr>
      <w:tr w:rsidR="00AF4109">
        <w:tc>
          <w:tcPr>
            <w:tcW w:w="2721" w:type="dxa"/>
            <w:tcBorders>
              <w:top w:val="nil"/>
              <w:left w:val="nil"/>
              <w:bottom w:val="nil"/>
              <w:right w:val="nil"/>
            </w:tcBorders>
          </w:tcPr>
          <w:p w:rsidR="00AF4109" w:rsidRDefault="00AF4109">
            <w:pPr>
              <w:pStyle w:val="ConsPlusNormal"/>
            </w:pPr>
            <w:r>
              <w:t>Ассонов</w:t>
            </w:r>
          </w:p>
          <w:p w:rsidR="00AF4109" w:rsidRDefault="00AF4109">
            <w:pPr>
              <w:pStyle w:val="ConsPlusNormal"/>
            </w:pPr>
            <w:r>
              <w:lastRenderedPageBreak/>
              <w:t>Дмитрий Юрьевич</w:t>
            </w:r>
          </w:p>
        </w:tc>
        <w:tc>
          <w:tcPr>
            <w:tcW w:w="340" w:type="dxa"/>
            <w:tcBorders>
              <w:top w:val="nil"/>
              <w:left w:val="nil"/>
              <w:bottom w:val="nil"/>
              <w:right w:val="nil"/>
            </w:tcBorders>
          </w:tcPr>
          <w:p w:rsidR="00AF4109" w:rsidRDefault="00AF4109">
            <w:pPr>
              <w:pStyle w:val="ConsPlusNormal"/>
              <w:jc w:val="center"/>
            </w:pPr>
            <w:r>
              <w:lastRenderedPageBreak/>
              <w:t>-</w:t>
            </w:r>
          </w:p>
        </w:tc>
        <w:tc>
          <w:tcPr>
            <w:tcW w:w="6576" w:type="dxa"/>
            <w:tcBorders>
              <w:top w:val="nil"/>
              <w:left w:val="nil"/>
              <w:bottom w:val="nil"/>
              <w:right w:val="nil"/>
            </w:tcBorders>
          </w:tcPr>
          <w:p w:rsidR="00AF4109" w:rsidRDefault="00AF4109">
            <w:pPr>
              <w:pStyle w:val="ConsPlusNormal"/>
              <w:jc w:val="both"/>
            </w:pPr>
            <w:r>
              <w:t xml:space="preserve">начальник Департамента архитектуры и строительства Томской </w:t>
            </w:r>
            <w:r>
              <w:lastRenderedPageBreak/>
              <w:t>области</w:t>
            </w:r>
          </w:p>
        </w:tc>
      </w:tr>
      <w:tr w:rsidR="00AF4109">
        <w:tc>
          <w:tcPr>
            <w:tcW w:w="2721" w:type="dxa"/>
            <w:tcBorders>
              <w:top w:val="nil"/>
              <w:left w:val="nil"/>
              <w:bottom w:val="nil"/>
              <w:right w:val="nil"/>
            </w:tcBorders>
          </w:tcPr>
          <w:p w:rsidR="00AF4109" w:rsidRDefault="00AF4109">
            <w:pPr>
              <w:pStyle w:val="ConsPlusNormal"/>
            </w:pPr>
            <w:r>
              <w:lastRenderedPageBreak/>
              <w:t>Банин</w:t>
            </w:r>
          </w:p>
          <w:p w:rsidR="00AF4109" w:rsidRDefault="00AF4109">
            <w:pPr>
              <w:pStyle w:val="ConsPlusNormal"/>
            </w:pPr>
            <w:r>
              <w:t>Сергей Анатольевич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Департамента по работе с органами местного самоуправления Администрации Томской области</w:t>
            </w:r>
          </w:p>
        </w:tc>
      </w:tr>
      <w:tr w:rsidR="00AF4109">
        <w:tc>
          <w:tcPr>
            <w:tcW w:w="2721" w:type="dxa"/>
            <w:tcBorders>
              <w:top w:val="nil"/>
              <w:left w:val="nil"/>
              <w:bottom w:val="nil"/>
              <w:right w:val="nil"/>
            </w:tcBorders>
          </w:tcPr>
          <w:p w:rsidR="00AF4109" w:rsidRDefault="00AF4109">
            <w:pPr>
              <w:pStyle w:val="ConsPlusNormal"/>
            </w:pPr>
            <w:r>
              <w:t>Веснина</w:t>
            </w:r>
          </w:p>
          <w:p w:rsidR="00AF4109" w:rsidRDefault="00AF4109">
            <w:pPr>
              <w:pStyle w:val="ConsPlusNormal"/>
            </w:pPr>
            <w:r>
              <w:t>Людмила Владимировна</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Департамента профессионального образования Томской области</w:t>
            </w:r>
          </w:p>
        </w:tc>
      </w:tr>
      <w:tr w:rsidR="00AF4109">
        <w:tc>
          <w:tcPr>
            <w:tcW w:w="2721" w:type="dxa"/>
            <w:tcBorders>
              <w:top w:val="nil"/>
              <w:left w:val="nil"/>
              <w:bottom w:val="nil"/>
              <w:right w:val="nil"/>
            </w:tcBorders>
          </w:tcPr>
          <w:p w:rsidR="00AF4109" w:rsidRDefault="00AF4109">
            <w:pPr>
              <w:pStyle w:val="ConsPlusNormal"/>
            </w:pPr>
            <w:r>
              <w:t>Глебович</w:t>
            </w:r>
          </w:p>
          <w:p w:rsidR="00AF4109" w:rsidRDefault="00AF4109">
            <w:pPr>
              <w:pStyle w:val="ConsPlusNormal"/>
            </w:pPr>
            <w:r>
              <w:t>Николай Александрович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Департамента промышленности и развития предпринимательства Томской области</w:t>
            </w:r>
          </w:p>
        </w:tc>
      </w:tr>
      <w:tr w:rsidR="00AF4109">
        <w:tc>
          <w:tcPr>
            <w:tcW w:w="2721" w:type="dxa"/>
            <w:tcBorders>
              <w:top w:val="nil"/>
              <w:left w:val="nil"/>
              <w:bottom w:val="nil"/>
              <w:right w:val="nil"/>
            </w:tcBorders>
          </w:tcPr>
          <w:p w:rsidR="00AF4109" w:rsidRDefault="00AF4109">
            <w:pPr>
              <w:pStyle w:val="ConsPlusNormal"/>
            </w:pPr>
            <w:r>
              <w:t>Гордиевских</w:t>
            </w:r>
          </w:p>
          <w:p w:rsidR="00AF4109" w:rsidRDefault="00AF4109">
            <w:pPr>
              <w:pStyle w:val="ConsPlusNormal"/>
            </w:pPr>
            <w:r>
              <w:t>Александр Анатольевич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сопредседатель совета Томского регионального отделения Общероссийской общественной организации "Деловая Россия" (по согласованию)</w:t>
            </w:r>
          </w:p>
        </w:tc>
      </w:tr>
      <w:tr w:rsidR="00AF4109">
        <w:tc>
          <w:tcPr>
            <w:tcW w:w="2721" w:type="dxa"/>
            <w:tcBorders>
              <w:top w:val="nil"/>
              <w:left w:val="nil"/>
              <w:bottom w:val="nil"/>
              <w:right w:val="nil"/>
            </w:tcBorders>
          </w:tcPr>
          <w:p w:rsidR="00AF4109" w:rsidRDefault="00AF4109">
            <w:pPr>
              <w:pStyle w:val="ConsPlusNormal"/>
            </w:pPr>
            <w:r>
              <w:t>Григорьева</w:t>
            </w:r>
          </w:p>
          <w:p w:rsidR="00AF4109" w:rsidRDefault="00AF4109">
            <w:pPr>
              <w:pStyle w:val="ConsPlusNormal"/>
            </w:pPr>
            <w:r>
              <w:t>Инна Геннадьевна</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заместитель начальника Департамента финансов Томской области</w:t>
            </w:r>
          </w:p>
        </w:tc>
      </w:tr>
      <w:tr w:rsidR="00AF4109">
        <w:tc>
          <w:tcPr>
            <w:tcW w:w="2721" w:type="dxa"/>
            <w:tcBorders>
              <w:top w:val="nil"/>
              <w:left w:val="nil"/>
              <w:bottom w:val="nil"/>
              <w:right w:val="nil"/>
            </w:tcBorders>
          </w:tcPr>
          <w:p w:rsidR="00AF4109" w:rsidRDefault="00AF4109">
            <w:pPr>
              <w:pStyle w:val="ConsPlusNormal"/>
            </w:pPr>
            <w:r>
              <w:t>Грузных</w:t>
            </w:r>
          </w:p>
          <w:p w:rsidR="00AF4109" w:rsidRDefault="00AF4109">
            <w:pPr>
              <w:pStyle w:val="ConsPlusNormal"/>
            </w:pPr>
            <w:r>
              <w:t>Светлана Николаевна</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Департамента труда и занятости населения Томской области</w:t>
            </w:r>
          </w:p>
        </w:tc>
      </w:tr>
      <w:tr w:rsidR="00AF4109">
        <w:tc>
          <w:tcPr>
            <w:tcW w:w="2721" w:type="dxa"/>
            <w:tcBorders>
              <w:top w:val="nil"/>
              <w:left w:val="nil"/>
              <w:bottom w:val="nil"/>
              <w:right w:val="nil"/>
            </w:tcBorders>
          </w:tcPr>
          <w:p w:rsidR="00AF4109" w:rsidRDefault="00AF4109">
            <w:pPr>
              <w:pStyle w:val="ConsPlusNormal"/>
            </w:pPr>
            <w:r>
              <w:t>Гурдин</w:t>
            </w:r>
          </w:p>
          <w:p w:rsidR="00AF4109" w:rsidRDefault="00AF4109">
            <w:pPr>
              <w:pStyle w:val="ConsPlusNormal"/>
            </w:pPr>
            <w:r>
              <w:t>Юрий Михайлович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заместитель Губернатора Томской области по инвестиционной политике и имущественным отношениям</w:t>
            </w:r>
          </w:p>
        </w:tc>
      </w:tr>
      <w:tr w:rsidR="00AF4109">
        <w:tc>
          <w:tcPr>
            <w:tcW w:w="2721" w:type="dxa"/>
            <w:tcBorders>
              <w:top w:val="nil"/>
              <w:left w:val="nil"/>
              <w:bottom w:val="nil"/>
              <w:right w:val="nil"/>
            </w:tcBorders>
          </w:tcPr>
          <w:p w:rsidR="00AF4109" w:rsidRDefault="00AF4109">
            <w:pPr>
              <w:pStyle w:val="ConsPlusNormal"/>
            </w:pPr>
            <w:r>
              <w:t>Занкин</w:t>
            </w:r>
          </w:p>
          <w:p w:rsidR="00AF4109" w:rsidRDefault="00AF4109">
            <w:pPr>
              <w:pStyle w:val="ConsPlusNormal"/>
            </w:pPr>
            <w:r>
              <w:t>Сергей Владимирович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руководитель Управления Федеральной службы государственной регистрации, кадастра и картографии по Томской области - главный государственный регистратор Томской области (по согласованию)</w:t>
            </w:r>
          </w:p>
        </w:tc>
      </w:tr>
      <w:tr w:rsidR="00AF4109">
        <w:tc>
          <w:tcPr>
            <w:tcW w:w="2721" w:type="dxa"/>
            <w:tcBorders>
              <w:top w:val="nil"/>
              <w:left w:val="nil"/>
              <w:bottom w:val="nil"/>
              <w:right w:val="nil"/>
            </w:tcBorders>
          </w:tcPr>
          <w:p w:rsidR="00AF4109" w:rsidRDefault="00AF4109">
            <w:pPr>
              <w:pStyle w:val="ConsPlusNormal"/>
            </w:pPr>
            <w:r>
              <w:t>Култаев</w:t>
            </w:r>
          </w:p>
          <w:p w:rsidR="00AF4109" w:rsidRDefault="00AF4109">
            <w:pPr>
              <w:pStyle w:val="ConsPlusNormal"/>
            </w:pPr>
            <w:r>
              <w:t>Игорь Александрович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директор ОГКУ "Томский областной многофункциональный центр по предоставлению государственных и муниципальных услуг"</w:t>
            </w:r>
          </w:p>
        </w:tc>
      </w:tr>
      <w:tr w:rsidR="00AF4109">
        <w:tc>
          <w:tcPr>
            <w:tcW w:w="2721" w:type="dxa"/>
            <w:tcBorders>
              <w:top w:val="nil"/>
              <w:left w:val="nil"/>
              <w:bottom w:val="nil"/>
              <w:right w:val="nil"/>
            </w:tcBorders>
          </w:tcPr>
          <w:p w:rsidR="00AF4109" w:rsidRDefault="00AF4109">
            <w:pPr>
              <w:pStyle w:val="ConsPlusNormal"/>
            </w:pPr>
            <w:r>
              <w:t>Макасеев</w:t>
            </w:r>
          </w:p>
          <w:p w:rsidR="00AF4109" w:rsidRDefault="00AF4109">
            <w:pPr>
              <w:pStyle w:val="ConsPlusNormal"/>
            </w:pPr>
            <w:r>
              <w:t>Андрей Юрьевич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Департамента по науке и инновационной политике Администрации Томской области</w:t>
            </w:r>
          </w:p>
        </w:tc>
      </w:tr>
      <w:tr w:rsidR="00AF4109">
        <w:tc>
          <w:tcPr>
            <w:tcW w:w="2721" w:type="dxa"/>
            <w:tcBorders>
              <w:top w:val="nil"/>
              <w:left w:val="nil"/>
              <w:bottom w:val="nil"/>
              <w:right w:val="nil"/>
            </w:tcBorders>
          </w:tcPr>
          <w:p w:rsidR="00AF4109" w:rsidRDefault="00AF4109">
            <w:pPr>
              <w:pStyle w:val="ConsPlusNormal"/>
            </w:pPr>
            <w:r>
              <w:t>Максименко</w:t>
            </w:r>
          </w:p>
          <w:p w:rsidR="00AF4109" w:rsidRDefault="00AF4109">
            <w:pPr>
              <w:pStyle w:val="ConsPlusNormal"/>
            </w:pPr>
            <w:r>
              <w:t>Андрей Владимирович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 xml:space="preserve">начальник </w:t>
            </w:r>
            <w:proofErr w:type="gramStart"/>
            <w:r>
              <w:t>Департамента развития информационного общества Администрации Томской области</w:t>
            </w:r>
            <w:proofErr w:type="gramEnd"/>
          </w:p>
        </w:tc>
      </w:tr>
      <w:tr w:rsidR="00AF4109">
        <w:tc>
          <w:tcPr>
            <w:tcW w:w="2721" w:type="dxa"/>
            <w:tcBorders>
              <w:top w:val="nil"/>
              <w:left w:val="nil"/>
              <w:bottom w:val="nil"/>
              <w:right w:val="nil"/>
            </w:tcBorders>
          </w:tcPr>
          <w:p w:rsidR="00AF4109" w:rsidRDefault="00AF4109">
            <w:pPr>
              <w:pStyle w:val="ConsPlusNormal"/>
            </w:pPr>
            <w:r>
              <w:lastRenderedPageBreak/>
              <w:t>Медведев</w:t>
            </w:r>
          </w:p>
          <w:p w:rsidR="00AF4109" w:rsidRDefault="00AF4109">
            <w:pPr>
              <w:pStyle w:val="ConsPlusNormal"/>
            </w:pPr>
            <w:r>
              <w:t>Михаил Владимирович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Департамента энергетики Администрации Томской области</w:t>
            </w:r>
          </w:p>
        </w:tc>
      </w:tr>
      <w:tr w:rsidR="00AF4109">
        <w:tc>
          <w:tcPr>
            <w:tcW w:w="2721" w:type="dxa"/>
            <w:tcBorders>
              <w:top w:val="nil"/>
              <w:left w:val="nil"/>
              <w:bottom w:val="nil"/>
              <w:right w:val="nil"/>
            </w:tcBorders>
          </w:tcPr>
          <w:p w:rsidR="00AF4109" w:rsidRDefault="00AF4109">
            <w:pPr>
              <w:pStyle w:val="ConsPlusNormal"/>
            </w:pPr>
            <w:r>
              <w:t>Морозов</w:t>
            </w:r>
          </w:p>
          <w:p w:rsidR="00AF4109" w:rsidRDefault="00AF4109">
            <w:pPr>
              <w:pStyle w:val="ConsPlusNormal"/>
            </w:pPr>
            <w:r>
              <w:t>Геннадий Геннадьевич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руководитель Управления Федеральной налоговой службы по Томской области (по согласованию)</w:t>
            </w:r>
          </w:p>
        </w:tc>
      </w:tr>
      <w:tr w:rsidR="00AF4109">
        <w:tc>
          <w:tcPr>
            <w:tcW w:w="2721" w:type="dxa"/>
            <w:tcBorders>
              <w:top w:val="nil"/>
              <w:left w:val="nil"/>
              <w:bottom w:val="nil"/>
              <w:right w:val="nil"/>
            </w:tcBorders>
          </w:tcPr>
          <w:p w:rsidR="00AF4109" w:rsidRDefault="00AF4109">
            <w:pPr>
              <w:pStyle w:val="ConsPlusNormal"/>
            </w:pPr>
            <w:r>
              <w:t>Падерин</w:t>
            </w:r>
          </w:p>
          <w:p w:rsidR="00AF4109" w:rsidRDefault="00AF4109">
            <w:pPr>
              <w:pStyle w:val="ConsPlusNormal"/>
            </w:pPr>
            <w:r>
              <w:t>Валерий Анатольевич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Уполномоченный по защите прав предпринимателей в Томской области (по согласованию)</w:t>
            </w:r>
          </w:p>
        </w:tc>
      </w:tr>
      <w:tr w:rsidR="00AF4109">
        <w:tc>
          <w:tcPr>
            <w:tcW w:w="2721" w:type="dxa"/>
            <w:tcBorders>
              <w:top w:val="nil"/>
              <w:left w:val="nil"/>
              <w:bottom w:val="nil"/>
              <w:right w:val="nil"/>
            </w:tcBorders>
          </w:tcPr>
          <w:p w:rsidR="00AF4109" w:rsidRDefault="00AF4109">
            <w:pPr>
              <w:pStyle w:val="ConsPlusNormal"/>
            </w:pPr>
            <w:r>
              <w:t>Паршуто</w:t>
            </w:r>
          </w:p>
          <w:p w:rsidR="00AF4109" w:rsidRDefault="00AF4109">
            <w:pPr>
              <w:pStyle w:val="ConsPlusNormal"/>
            </w:pPr>
            <w:r>
              <w:t>Евгений Валерьянович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первый заместитель Мэра Города Томска (по согласованию)</w:t>
            </w:r>
          </w:p>
        </w:tc>
      </w:tr>
      <w:tr w:rsidR="00AF4109">
        <w:tc>
          <w:tcPr>
            <w:tcW w:w="2721" w:type="dxa"/>
            <w:tcBorders>
              <w:top w:val="nil"/>
              <w:left w:val="nil"/>
              <w:bottom w:val="nil"/>
              <w:right w:val="nil"/>
            </w:tcBorders>
          </w:tcPr>
          <w:p w:rsidR="00AF4109" w:rsidRDefault="00AF4109">
            <w:pPr>
              <w:pStyle w:val="ConsPlusNormal"/>
            </w:pPr>
            <w:r>
              <w:t>Пономаренко</w:t>
            </w:r>
          </w:p>
          <w:p w:rsidR="00AF4109" w:rsidRDefault="00AF4109">
            <w:pPr>
              <w:pStyle w:val="ConsPlusNormal"/>
            </w:pPr>
            <w:r>
              <w:t>Михаил Владимирович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Департамента государственного заказа Томской области</w:t>
            </w:r>
          </w:p>
        </w:tc>
      </w:tr>
      <w:tr w:rsidR="00AF4109">
        <w:tc>
          <w:tcPr>
            <w:tcW w:w="2721" w:type="dxa"/>
            <w:tcBorders>
              <w:top w:val="nil"/>
              <w:left w:val="nil"/>
              <w:bottom w:val="nil"/>
              <w:right w:val="nil"/>
            </w:tcBorders>
          </w:tcPr>
          <w:p w:rsidR="00AF4109" w:rsidRDefault="00AF4109">
            <w:pPr>
              <w:pStyle w:val="ConsPlusNormal"/>
            </w:pPr>
            <w:r>
              <w:t>Поровская</w:t>
            </w:r>
          </w:p>
          <w:p w:rsidR="00AF4109" w:rsidRDefault="00AF4109">
            <w:pPr>
              <w:pStyle w:val="ConsPlusNormal"/>
            </w:pPr>
            <w:r>
              <w:t>Анна Ярославовна</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заместитель начальника Департамента инвестиций Томской области - секретарь комиссии</w:t>
            </w:r>
          </w:p>
        </w:tc>
      </w:tr>
      <w:tr w:rsidR="00AF4109">
        <w:tc>
          <w:tcPr>
            <w:tcW w:w="2721" w:type="dxa"/>
            <w:tcBorders>
              <w:top w:val="nil"/>
              <w:left w:val="nil"/>
              <w:bottom w:val="nil"/>
              <w:right w:val="nil"/>
            </w:tcBorders>
          </w:tcPr>
          <w:p w:rsidR="00AF4109" w:rsidRDefault="00AF4109">
            <w:pPr>
              <w:pStyle w:val="ConsPlusNormal"/>
            </w:pPr>
            <w:r>
              <w:t>Празукин</w:t>
            </w:r>
          </w:p>
          <w:p w:rsidR="00AF4109" w:rsidRDefault="00AF4109">
            <w:pPr>
              <w:pStyle w:val="ConsPlusNormal"/>
            </w:pPr>
            <w:r>
              <w:t>Денис Константинович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и.о. начальника Департамента транспорта, дорожной деятельности и связи Томской области</w:t>
            </w:r>
          </w:p>
        </w:tc>
      </w:tr>
      <w:tr w:rsidR="00AF4109">
        <w:tc>
          <w:tcPr>
            <w:tcW w:w="2721" w:type="dxa"/>
            <w:tcBorders>
              <w:top w:val="nil"/>
              <w:left w:val="nil"/>
              <w:bottom w:val="nil"/>
              <w:right w:val="nil"/>
            </w:tcBorders>
          </w:tcPr>
          <w:p w:rsidR="00AF4109" w:rsidRDefault="00AF4109">
            <w:pPr>
              <w:pStyle w:val="ConsPlusNormal"/>
            </w:pPr>
            <w:r>
              <w:t>Руколеева</w:t>
            </w:r>
          </w:p>
          <w:p w:rsidR="00AF4109" w:rsidRDefault="00AF4109">
            <w:pPr>
              <w:pStyle w:val="ConsPlusNormal"/>
            </w:pPr>
            <w:r>
              <w:t>Алена Валерьевна</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Департамента по взаимодействию с законодательными и представительными органами власти Администрации Томской области</w:t>
            </w:r>
          </w:p>
        </w:tc>
      </w:tr>
      <w:tr w:rsidR="00AF4109">
        <w:tc>
          <w:tcPr>
            <w:tcW w:w="2721" w:type="dxa"/>
            <w:tcBorders>
              <w:top w:val="nil"/>
              <w:left w:val="nil"/>
              <w:bottom w:val="nil"/>
              <w:right w:val="nil"/>
            </w:tcBorders>
          </w:tcPr>
          <w:p w:rsidR="00AF4109" w:rsidRDefault="00AF4109">
            <w:pPr>
              <w:pStyle w:val="ConsPlusNormal"/>
            </w:pPr>
            <w:r>
              <w:t>Соболев</w:t>
            </w:r>
          </w:p>
          <w:p w:rsidR="00AF4109" w:rsidRDefault="00AF4109">
            <w:pPr>
              <w:pStyle w:val="ConsPlusNormal"/>
            </w:pPr>
            <w:r>
              <w:t>Алексей Демьянович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Управления государственного автодорожного надзора по Томской области Федеральной службы по надзору в сфере транспорта - главный государственный инспектор Госавтодорнадзора по Томской области (по согласованию)</w:t>
            </w:r>
          </w:p>
        </w:tc>
      </w:tr>
      <w:tr w:rsidR="00AF4109">
        <w:tc>
          <w:tcPr>
            <w:tcW w:w="2721" w:type="dxa"/>
            <w:tcBorders>
              <w:top w:val="nil"/>
              <w:left w:val="nil"/>
              <w:bottom w:val="nil"/>
              <w:right w:val="nil"/>
            </w:tcBorders>
          </w:tcPr>
          <w:p w:rsidR="00AF4109" w:rsidRDefault="00AF4109">
            <w:pPr>
              <w:pStyle w:val="ConsPlusNormal"/>
            </w:pPr>
            <w:r>
              <w:t>Степанов</w:t>
            </w:r>
          </w:p>
          <w:p w:rsidR="00AF4109" w:rsidRDefault="00AF4109">
            <w:pPr>
              <w:pStyle w:val="ConsPlusNormal"/>
            </w:pPr>
            <w:r>
              <w:t>Александр Дмитриевич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и.о. председателя Комитета по лицензированию Томской области</w:t>
            </w:r>
          </w:p>
        </w:tc>
      </w:tr>
      <w:tr w:rsidR="00AF4109">
        <w:tc>
          <w:tcPr>
            <w:tcW w:w="2721" w:type="dxa"/>
            <w:tcBorders>
              <w:top w:val="nil"/>
              <w:left w:val="nil"/>
              <w:bottom w:val="nil"/>
              <w:right w:val="nil"/>
            </w:tcBorders>
          </w:tcPr>
          <w:p w:rsidR="00AF4109" w:rsidRDefault="00AF4109">
            <w:pPr>
              <w:pStyle w:val="ConsPlusNormal"/>
            </w:pPr>
            <w:r>
              <w:t>Трынченков</w:t>
            </w:r>
          </w:p>
          <w:p w:rsidR="00AF4109" w:rsidRDefault="00AF4109">
            <w:pPr>
              <w:pStyle w:val="ConsPlusNormal"/>
            </w:pPr>
            <w:r>
              <w:t>Алексей Анатольевич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Департамента по управлению государственной собственностью Томской области</w:t>
            </w:r>
          </w:p>
        </w:tc>
      </w:tr>
      <w:tr w:rsidR="00AF4109">
        <w:tc>
          <w:tcPr>
            <w:tcW w:w="2721" w:type="dxa"/>
            <w:tcBorders>
              <w:top w:val="nil"/>
              <w:left w:val="nil"/>
              <w:bottom w:val="nil"/>
              <w:right w:val="nil"/>
            </w:tcBorders>
          </w:tcPr>
          <w:p w:rsidR="00AF4109" w:rsidRDefault="00AF4109">
            <w:pPr>
              <w:pStyle w:val="ConsPlusNormal"/>
            </w:pPr>
            <w:r>
              <w:lastRenderedPageBreak/>
              <w:t>Федченко</w:t>
            </w:r>
          </w:p>
          <w:p w:rsidR="00AF4109" w:rsidRDefault="00AF4109">
            <w:pPr>
              <w:pStyle w:val="ConsPlusNormal"/>
            </w:pPr>
            <w:r>
              <w:t>Александр Сергеевич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Департамента инвестиций Томской области</w:t>
            </w:r>
          </w:p>
        </w:tc>
      </w:tr>
      <w:tr w:rsidR="00AF4109">
        <w:tc>
          <w:tcPr>
            <w:tcW w:w="2721" w:type="dxa"/>
            <w:tcBorders>
              <w:top w:val="nil"/>
              <w:left w:val="nil"/>
              <w:bottom w:val="nil"/>
              <w:right w:val="nil"/>
            </w:tcBorders>
          </w:tcPr>
          <w:p w:rsidR="00AF4109" w:rsidRDefault="00AF4109">
            <w:pPr>
              <w:pStyle w:val="ConsPlusNormal"/>
            </w:pPr>
            <w:r>
              <w:t>Чубенко</w:t>
            </w:r>
          </w:p>
          <w:p w:rsidR="00AF4109" w:rsidRDefault="00AF4109">
            <w:pPr>
              <w:pStyle w:val="ConsPlusNormal"/>
            </w:pPr>
            <w:r>
              <w:t>Константин Иванович</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Департамента потребительского рынка Администрации Томской области</w:t>
            </w:r>
          </w:p>
        </w:tc>
      </w:tr>
      <w:tr w:rsidR="00AF4109">
        <w:tc>
          <w:tcPr>
            <w:tcW w:w="2721" w:type="dxa"/>
            <w:tcBorders>
              <w:top w:val="nil"/>
              <w:left w:val="nil"/>
              <w:bottom w:val="nil"/>
              <w:right w:val="nil"/>
            </w:tcBorders>
          </w:tcPr>
          <w:p w:rsidR="00AF4109" w:rsidRDefault="00AF4109">
            <w:pPr>
              <w:pStyle w:val="ConsPlusNormal"/>
            </w:pPr>
            <w:r>
              <w:t>Чудинова</w:t>
            </w:r>
          </w:p>
          <w:p w:rsidR="00AF4109" w:rsidRDefault="00AF4109">
            <w:pPr>
              <w:pStyle w:val="ConsPlusNormal"/>
            </w:pPr>
            <w:r>
              <w:t>Татьяна Анатольевна</w:t>
            </w:r>
          </w:p>
        </w:tc>
        <w:tc>
          <w:tcPr>
            <w:tcW w:w="340" w:type="dxa"/>
            <w:tcBorders>
              <w:top w:val="nil"/>
              <w:left w:val="nil"/>
              <w:bottom w:val="nil"/>
              <w:right w:val="nil"/>
            </w:tcBorders>
          </w:tcPr>
          <w:p w:rsidR="00AF4109" w:rsidRDefault="00AF4109">
            <w:pPr>
              <w:pStyle w:val="ConsPlusNormal"/>
              <w:jc w:val="center"/>
            </w:pPr>
            <w:r>
              <w:t>-</w:t>
            </w:r>
          </w:p>
        </w:tc>
        <w:tc>
          <w:tcPr>
            <w:tcW w:w="6576" w:type="dxa"/>
            <w:tcBorders>
              <w:top w:val="nil"/>
              <w:left w:val="nil"/>
              <w:bottom w:val="nil"/>
              <w:right w:val="nil"/>
            </w:tcBorders>
          </w:tcPr>
          <w:p w:rsidR="00AF4109" w:rsidRDefault="00AF4109">
            <w:pPr>
              <w:pStyle w:val="ConsPlusNormal"/>
              <w:jc w:val="both"/>
            </w:pPr>
            <w:r>
              <w:t>начальник Департамента экономики Администрации Томской области</w:t>
            </w:r>
          </w:p>
        </w:tc>
      </w:tr>
    </w:tbl>
    <w:p w:rsidR="00AF4109" w:rsidRDefault="00AF4109">
      <w:pPr>
        <w:sectPr w:rsidR="00AF4109">
          <w:pgSz w:w="16838" w:h="11905"/>
          <w:pgMar w:top="1701" w:right="1134" w:bottom="850" w:left="1134" w:header="0" w:footer="0" w:gutter="0"/>
          <w:cols w:space="720"/>
        </w:sectPr>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right"/>
      </w:pPr>
      <w:r>
        <w:t>Приложение N 3</w:t>
      </w:r>
    </w:p>
    <w:p w:rsidR="00AF4109" w:rsidRDefault="00AF4109">
      <w:pPr>
        <w:pStyle w:val="ConsPlusNormal"/>
        <w:jc w:val="right"/>
      </w:pPr>
      <w:r>
        <w:t>к распоряжению</w:t>
      </w:r>
    </w:p>
    <w:p w:rsidR="00AF4109" w:rsidRDefault="00AF4109">
      <w:pPr>
        <w:pStyle w:val="ConsPlusNormal"/>
        <w:jc w:val="right"/>
      </w:pPr>
      <w:r>
        <w:t>Губернатора Томской области</w:t>
      </w:r>
    </w:p>
    <w:p w:rsidR="00AF4109" w:rsidRDefault="00AF4109">
      <w:pPr>
        <w:pStyle w:val="ConsPlusNormal"/>
        <w:jc w:val="right"/>
      </w:pPr>
      <w:r>
        <w:t>от 06.05.2015 N 127-р</w:t>
      </w:r>
    </w:p>
    <w:p w:rsidR="00AF4109" w:rsidRDefault="00AF4109">
      <w:pPr>
        <w:pStyle w:val="ConsPlusNormal"/>
        <w:jc w:val="both"/>
      </w:pPr>
    </w:p>
    <w:p w:rsidR="00AF4109" w:rsidRDefault="00AF4109">
      <w:pPr>
        <w:pStyle w:val="ConsPlusNormal"/>
        <w:jc w:val="right"/>
      </w:pPr>
      <w:r>
        <w:t>Приложение N 4</w:t>
      </w:r>
    </w:p>
    <w:p w:rsidR="00AF4109" w:rsidRDefault="00AF4109">
      <w:pPr>
        <w:pStyle w:val="ConsPlusNormal"/>
        <w:jc w:val="both"/>
      </w:pPr>
    </w:p>
    <w:p w:rsidR="00AF4109" w:rsidRDefault="00AF4109">
      <w:pPr>
        <w:pStyle w:val="ConsPlusNormal"/>
        <w:jc w:val="right"/>
      </w:pPr>
      <w:r>
        <w:t>Утверждено</w:t>
      </w:r>
    </w:p>
    <w:p w:rsidR="00AF4109" w:rsidRDefault="00AF4109">
      <w:pPr>
        <w:pStyle w:val="ConsPlusNormal"/>
        <w:jc w:val="right"/>
      </w:pPr>
      <w:r>
        <w:t>распоряжением</w:t>
      </w:r>
    </w:p>
    <w:p w:rsidR="00AF4109" w:rsidRDefault="00AF4109">
      <w:pPr>
        <w:pStyle w:val="ConsPlusNormal"/>
        <w:jc w:val="right"/>
      </w:pPr>
      <w:r>
        <w:t>Губернатора Томской области</w:t>
      </w:r>
    </w:p>
    <w:p w:rsidR="00AF4109" w:rsidRDefault="00AF4109">
      <w:pPr>
        <w:pStyle w:val="ConsPlusNormal"/>
        <w:jc w:val="right"/>
      </w:pPr>
      <w:r>
        <w:t>от 11.08.2008 N 269-р</w:t>
      </w:r>
    </w:p>
    <w:p w:rsidR="00AF4109" w:rsidRDefault="00AF4109">
      <w:pPr>
        <w:pStyle w:val="ConsPlusNormal"/>
        <w:jc w:val="both"/>
      </w:pPr>
    </w:p>
    <w:p w:rsidR="00AF4109" w:rsidRDefault="00AF4109">
      <w:pPr>
        <w:pStyle w:val="ConsPlusTitle"/>
        <w:jc w:val="center"/>
      </w:pPr>
      <w:bookmarkStart w:id="2" w:name="P282"/>
      <w:bookmarkEnd w:id="2"/>
      <w:r>
        <w:t>ПОЛОЖЕНИЕ</w:t>
      </w:r>
    </w:p>
    <w:p w:rsidR="00AF4109" w:rsidRDefault="00AF4109">
      <w:pPr>
        <w:pStyle w:val="ConsPlusTitle"/>
        <w:jc w:val="center"/>
      </w:pPr>
      <w:r>
        <w:t>О КОМИССИИ ПО УЛУЧШЕНИЮ УСЛОВИЙ ВЕДЕНИЯ ПРЕДПРИНИМАТЕЛЬСКОЙ</w:t>
      </w:r>
    </w:p>
    <w:p w:rsidR="00AF4109" w:rsidRDefault="00AF4109">
      <w:pPr>
        <w:pStyle w:val="ConsPlusTitle"/>
        <w:jc w:val="center"/>
      </w:pPr>
      <w:r>
        <w:t>И ИНВЕСТИЦИОННОЙ ДЕЯТЕЛЬНОСТИ В ТОМСКОЙ ОБЛАСТИ</w:t>
      </w:r>
    </w:p>
    <w:p w:rsidR="00AF4109" w:rsidRDefault="00AF4109">
      <w:pPr>
        <w:pStyle w:val="ConsPlusNormal"/>
        <w:jc w:val="both"/>
      </w:pPr>
    </w:p>
    <w:p w:rsidR="00AF4109" w:rsidRDefault="00AF4109">
      <w:pPr>
        <w:pStyle w:val="ConsPlusNormal"/>
        <w:jc w:val="center"/>
      </w:pPr>
      <w:r>
        <w:t>1. ОБЩИЕ ПОЛОЖЕНИЯ</w:t>
      </w:r>
    </w:p>
    <w:p w:rsidR="00AF4109" w:rsidRDefault="00AF4109">
      <w:pPr>
        <w:pStyle w:val="ConsPlusNormal"/>
        <w:jc w:val="both"/>
      </w:pPr>
    </w:p>
    <w:p w:rsidR="00AF4109" w:rsidRDefault="00AF4109">
      <w:pPr>
        <w:pStyle w:val="ConsPlusNormal"/>
        <w:ind w:firstLine="540"/>
        <w:jc w:val="both"/>
      </w:pPr>
      <w:r>
        <w:t xml:space="preserve">1. </w:t>
      </w:r>
      <w:proofErr w:type="gramStart"/>
      <w:r>
        <w:t>Комиссия по улучшению условий ведения предпринимательской и инвестиционной деятельности в Томской области (далее - Комиссия) создается с целью координации деятельности исполнительных органов государственной власти Томской области с территориальными органами федеральных органов исполнительной власти по Томской области, органами местного самоуправления муниципальных образований Томской области, субъектами естественных монополий, организациями инфраструктуры поддержки предпринимательства, общественными организациями, представляющими интересы малого и среднего предпринимательства, по улучшению позиций</w:t>
      </w:r>
      <w:proofErr w:type="gramEnd"/>
      <w:r>
        <w:t xml:space="preserve"> Томской области в Национальном рейтинге состояния инвестиционного климата.</w:t>
      </w:r>
    </w:p>
    <w:p w:rsidR="00AF4109" w:rsidRDefault="00AF4109">
      <w:pPr>
        <w:pStyle w:val="ConsPlusNormal"/>
        <w:ind w:firstLine="540"/>
        <w:jc w:val="both"/>
      </w:pPr>
      <w:r>
        <w:t>Комиссия является коллегиальным совещательным органом.</w:t>
      </w:r>
    </w:p>
    <w:p w:rsidR="00AF4109" w:rsidRDefault="00AF4109">
      <w:pPr>
        <w:pStyle w:val="ConsPlusNormal"/>
        <w:ind w:firstLine="540"/>
        <w:jc w:val="both"/>
      </w:pPr>
      <w:r>
        <w:t>2. В своей работе Комиссия руководствуется законодательством Российской Федерации и Томской области, а также настоящим Положением.</w:t>
      </w:r>
    </w:p>
    <w:p w:rsidR="00AF4109" w:rsidRDefault="00AF4109">
      <w:pPr>
        <w:pStyle w:val="ConsPlusNormal"/>
        <w:ind w:firstLine="540"/>
        <w:jc w:val="both"/>
      </w:pPr>
      <w:r>
        <w:t>3. Комиссия действует на общественных началах.</w:t>
      </w:r>
    </w:p>
    <w:p w:rsidR="00AF4109" w:rsidRDefault="00AF4109">
      <w:pPr>
        <w:pStyle w:val="ConsPlusNormal"/>
        <w:jc w:val="both"/>
      </w:pPr>
    </w:p>
    <w:p w:rsidR="00AF4109" w:rsidRDefault="00AF4109">
      <w:pPr>
        <w:pStyle w:val="ConsPlusNormal"/>
        <w:jc w:val="center"/>
      </w:pPr>
      <w:r>
        <w:t>2. ЗАДАЧИ КОМИССИИ</w:t>
      </w:r>
    </w:p>
    <w:p w:rsidR="00AF4109" w:rsidRDefault="00AF4109">
      <w:pPr>
        <w:pStyle w:val="ConsPlusNormal"/>
        <w:jc w:val="both"/>
      </w:pPr>
    </w:p>
    <w:p w:rsidR="00AF4109" w:rsidRDefault="00AF4109">
      <w:pPr>
        <w:pStyle w:val="ConsPlusNormal"/>
        <w:ind w:firstLine="540"/>
        <w:jc w:val="both"/>
      </w:pPr>
      <w:r>
        <w:t>4. Задачами Комиссии являются:</w:t>
      </w:r>
    </w:p>
    <w:p w:rsidR="00AF4109" w:rsidRDefault="00AF4109">
      <w:pPr>
        <w:pStyle w:val="ConsPlusNormal"/>
        <w:ind w:firstLine="540"/>
        <w:jc w:val="both"/>
      </w:pPr>
      <w:r>
        <w:t>рассмотрение результатов участия Томской области в Национальном рейтинге состояния инвестиционного климата субъектов Российской Федерации;</w:t>
      </w:r>
    </w:p>
    <w:p w:rsidR="00AF4109" w:rsidRDefault="00AF4109">
      <w:pPr>
        <w:pStyle w:val="ConsPlusNormal"/>
        <w:ind w:firstLine="540"/>
        <w:jc w:val="both"/>
      </w:pPr>
      <w:r>
        <w:t>разработка комплекса рекомендаций по повышению эффективности регуляторной и институциональной среды, поддержки малого и среднего предпринимательства, доступности ресурсов и качества инфраструктуры;</w:t>
      </w:r>
    </w:p>
    <w:p w:rsidR="00AF4109" w:rsidRDefault="00AF4109">
      <w:pPr>
        <w:pStyle w:val="ConsPlusNormal"/>
        <w:ind w:firstLine="540"/>
        <w:jc w:val="both"/>
      </w:pPr>
      <w:r>
        <w:t>выработка предложений по формированию плана мероприятий ("дорожной карты") по улучшению условий ведения предпринимательской и инвестиционной деятельности в Томской области и рассмотрение результатов его реализации.</w:t>
      </w:r>
    </w:p>
    <w:p w:rsidR="00AF4109" w:rsidRDefault="00AF4109">
      <w:pPr>
        <w:pStyle w:val="ConsPlusNormal"/>
        <w:jc w:val="both"/>
      </w:pPr>
    </w:p>
    <w:p w:rsidR="00AF4109" w:rsidRDefault="00AF4109">
      <w:pPr>
        <w:pStyle w:val="ConsPlusNormal"/>
        <w:jc w:val="center"/>
      </w:pPr>
      <w:r>
        <w:t>3. ПРАВА КОМИССИИ</w:t>
      </w:r>
    </w:p>
    <w:p w:rsidR="00AF4109" w:rsidRDefault="00AF4109">
      <w:pPr>
        <w:pStyle w:val="ConsPlusNormal"/>
        <w:jc w:val="both"/>
      </w:pPr>
    </w:p>
    <w:p w:rsidR="00AF4109" w:rsidRDefault="00AF4109">
      <w:pPr>
        <w:pStyle w:val="ConsPlusNormal"/>
        <w:ind w:firstLine="540"/>
        <w:jc w:val="both"/>
      </w:pPr>
      <w:r>
        <w:t>5. Комиссия имеет право в установленном порядке:</w:t>
      </w:r>
    </w:p>
    <w:p w:rsidR="00AF4109" w:rsidRDefault="00AF4109">
      <w:pPr>
        <w:pStyle w:val="ConsPlusNormal"/>
        <w:ind w:firstLine="540"/>
        <w:jc w:val="both"/>
      </w:pPr>
      <w:proofErr w:type="gramStart"/>
      <w:r>
        <w:t xml:space="preserve">1) обращаться в территориальные органы федеральных органов исполнительной власти по Томской области, исполнительные органы государственной власти Томской области, структурные </w:t>
      </w:r>
      <w:r>
        <w:lastRenderedPageBreak/>
        <w:t>подразделения Администрации Томской области, органы местного самоуправления муниципальных образований Томской области, к субъектам естественных монополий, в организации инфраструктуры поддержки предпринимательства, общественные организации, представляющие интересы малого и среднего предпринимательства, и другие организации за получением документов и материалов по вопросам своей деятельности;</w:t>
      </w:r>
      <w:proofErr w:type="gramEnd"/>
    </w:p>
    <w:p w:rsidR="00AF4109" w:rsidRDefault="00AF4109">
      <w:pPr>
        <w:pStyle w:val="ConsPlusNormal"/>
        <w:ind w:firstLine="540"/>
        <w:jc w:val="both"/>
      </w:pPr>
      <w:proofErr w:type="gramStart"/>
      <w:r>
        <w:t>2) приглашать к участию в своих заседаниях уполномоченных представителей территориальных органов федеральных органов исполнительной власти по Томской области, исполнительных органов государственной власти Томской области, структурных подразделений Администрации Томской области, органов местного самоуправления муниципальных образований Томской области, субъектов естественных монополий, организаций инфраструктуры поддержки предпринимательства, общественных организаций, представляющих интересы малого и среднего предпринимательства, и других организаций, иных заинтересованных лиц, а также привлекать</w:t>
      </w:r>
      <w:proofErr w:type="gramEnd"/>
      <w:r>
        <w:t xml:space="preserve"> специалистов, экспертов.</w:t>
      </w:r>
    </w:p>
    <w:p w:rsidR="00AF4109" w:rsidRDefault="00AF4109">
      <w:pPr>
        <w:pStyle w:val="ConsPlusNormal"/>
        <w:jc w:val="both"/>
      </w:pPr>
    </w:p>
    <w:p w:rsidR="00AF4109" w:rsidRDefault="00AF4109">
      <w:pPr>
        <w:pStyle w:val="ConsPlusNormal"/>
        <w:jc w:val="center"/>
      </w:pPr>
      <w:r>
        <w:t>4. ОРГАНИЗАЦИЯ ДЕЯТЕЛЬНОСТИ КОМИССИИ</w:t>
      </w:r>
    </w:p>
    <w:p w:rsidR="00AF4109" w:rsidRDefault="00AF4109">
      <w:pPr>
        <w:pStyle w:val="ConsPlusNormal"/>
        <w:jc w:val="both"/>
      </w:pPr>
    </w:p>
    <w:p w:rsidR="00AF4109" w:rsidRDefault="00AF4109">
      <w:pPr>
        <w:pStyle w:val="ConsPlusNormal"/>
        <w:ind w:firstLine="540"/>
        <w:jc w:val="both"/>
      </w:pPr>
      <w:r>
        <w:t>6. Состав Комиссии формируется из представителей территориальных органов федеральных органов исполнительной власти по Томской области, исполнительных органов государственной власти Томской области, структурных подразделений Администрации Томской области, органов местного самоуправления муниципальных образований Томской области, субъектов естественных монополий, организаций инфраструктуры поддержки предпринимательства, общественных организаций, представляющих интересы малого и среднего предпринимательства.</w:t>
      </w:r>
    </w:p>
    <w:p w:rsidR="00AF4109" w:rsidRDefault="00AF4109">
      <w:pPr>
        <w:pStyle w:val="ConsPlusNormal"/>
        <w:ind w:firstLine="540"/>
        <w:jc w:val="both"/>
      </w:pPr>
      <w:r>
        <w:t>7. В состав Комиссии входят председатель Комиссии, секретарь Комиссии и члены Комиссии.</w:t>
      </w:r>
    </w:p>
    <w:p w:rsidR="00AF4109" w:rsidRDefault="00AF4109">
      <w:pPr>
        <w:pStyle w:val="ConsPlusNormal"/>
        <w:ind w:firstLine="540"/>
        <w:jc w:val="both"/>
      </w:pPr>
      <w:r>
        <w:t>8. Председатель Комиссии:</w:t>
      </w:r>
    </w:p>
    <w:p w:rsidR="00AF4109" w:rsidRDefault="00AF4109">
      <w:pPr>
        <w:pStyle w:val="ConsPlusNormal"/>
        <w:ind w:firstLine="540"/>
        <w:jc w:val="both"/>
      </w:pPr>
      <w:r>
        <w:t>1) осуществляет общее руководство работой Комиссии;</w:t>
      </w:r>
    </w:p>
    <w:p w:rsidR="00AF4109" w:rsidRDefault="00AF4109">
      <w:pPr>
        <w:pStyle w:val="ConsPlusNormal"/>
        <w:ind w:firstLine="540"/>
        <w:jc w:val="both"/>
      </w:pPr>
      <w:r>
        <w:t>2) определяет дату, время и место проведения заседаний Комиссии;</w:t>
      </w:r>
    </w:p>
    <w:p w:rsidR="00AF4109" w:rsidRDefault="00AF4109">
      <w:pPr>
        <w:pStyle w:val="ConsPlusNormal"/>
        <w:ind w:firstLine="540"/>
        <w:jc w:val="both"/>
      </w:pPr>
      <w:r>
        <w:t>3) утверждает повестку заседаний Комиссии;</w:t>
      </w:r>
    </w:p>
    <w:p w:rsidR="00AF4109" w:rsidRDefault="00AF4109">
      <w:pPr>
        <w:pStyle w:val="ConsPlusNormal"/>
        <w:ind w:firstLine="540"/>
        <w:jc w:val="both"/>
      </w:pPr>
      <w:r>
        <w:t>4) рассматривает вопросы, связанные с выполнением решений Комиссии;</w:t>
      </w:r>
    </w:p>
    <w:p w:rsidR="00AF4109" w:rsidRDefault="00AF4109">
      <w:pPr>
        <w:pStyle w:val="ConsPlusNormal"/>
        <w:ind w:firstLine="540"/>
        <w:jc w:val="both"/>
      </w:pPr>
      <w:r>
        <w:t>5) назначает исполняющего обязанности председателя Комиссии из состава членов Комиссии.</w:t>
      </w:r>
    </w:p>
    <w:p w:rsidR="00AF4109" w:rsidRDefault="00AF4109">
      <w:pPr>
        <w:pStyle w:val="ConsPlusNormal"/>
        <w:ind w:firstLine="540"/>
        <w:jc w:val="both"/>
      </w:pPr>
      <w:r>
        <w:t>9. Секретарь Комиссии осуществляет:</w:t>
      </w:r>
    </w:p>
    <w:p w:rsidR="00AF4109" w:rsidRDefault="00AF4109">
      <w:pPr>
        <w:pStyle w:val="ConsPlusNormal"/>
        <w:ind w:firstLine="540"/>
        <w:jc w:val="both"/>
      </w:pPr>
      <w:r>
        <w:t>1) подготовку и организацию заседаний Комиссии;</w:t>
      </w:r>
    </w:p>
    <w:p w:rsidR="00AF4109" w:rsidRDefault="00AF4109">
      <w:pPr>
        <w:pStyle w:val="ConsPlusNormal"/>
        <w:ind w:firstLine="540"/>
        <w:jc w:val="both"/>
      </w:pPr>
      <w:r>
        <w:t>2) ведение протоколов заседаний и контроль исполнения протокольных решений Комиссии;</w:t>
      </w:r>
    </w:p>
    <w:p w:rsidR="00AF4109" w:rsidRDefault="00AF4109">
      <w:pPr>
        <w:pStyle w:val="ConsPlusNormal"/>
        <w:ind w:firstLine="540"/>
        <w:jc w:val="both"/>
      </w:pPr>
      <w:r>
        <w:t>3) подготовку проектов решений Комиссии;</w:t>
      </w:r>
    </w:p>
    <w:p w:rsidR="00AF4109" w:rsidRDefault="00AF4109">
      <w:pPr>
        <w:pStyle w:val="ConsPlusNormal"/>
        <w:ind w:firstLine="540"/>
        <w:jc w:val="both"/>
      </w:pPr>
      <w:r>
        <w:t>4) обобщение и подготовку информационных материалов, документов по результатам заседаний Комиссии;</w:t>
      </w:r>
    </w:p>
    <w:p w:rsidR="00AF4109" w:rsidRDefault="00AF4109">
      <w:pPr>
        <w:pStyle w:val="ConsPlusNormal"/>
        <w:ind w:firstLine="540"/>
        <w:jc w:val="both"/>
      </w:pPr>
      <w:r>
        <w:t xml:space="preserve">5) своевременное (не </w:t>
      </w:r>
      <w:proofErr w:type="gramStart"/>
      <w:r>
        <w:t>позднее</w:t>
      </w:r>
      <w:proofErr w:type="gramEnd"/>
      <w:r>
        <w:t xml:space="preserve"> чем за 2 рабочих дня до дня заседания Комиссии) оповещение членов Комиссии об очередном заседании.</w:t>
      </w:r>
    </w:p>
    <w:p w:rsidR="00AF4109" w:rsidRDefault="00AF4109">
      <w:pPr>
        <w:pStyle w:val="ConsPlusNormal"/>
        <w:ind w:firstLine="540"/>
        <w:jc w:val="both"/>
      </w:pPr>
      <w:r>
        <w:t>10. Заседания Комиссии проводятся по мере необходимости, но не реже одного раза в квартал.</w:t>
      </w:r>
    </w:p>
    <w:p w:rsidR="00AF4109" w:rsidRDefault="00AF4109">
      <w:pPr>
        <w:pStyle w:val="ConsPlusNormal"/>
        <w:ind w:firstLine="540"/>
        <w:jc w:val="both"/>
      </w:pPr>
      <w:r>
        <w:t>11. Заседания Комиссии ведет председатель Комиссии либо по его поручению - член Комиссии, определенный председателем Комиссии.</w:t>
      </w:r>
    </w:p>
    <w:p w:rsidR="00AF4109" w:rsidRDefault="00AF4109">
      <w:pPr>
        <w:pStyle w:val="ConsPlusNormal"/>
        <w:ind w:firstLine="540"/>
        <w:jc w:val="both"/>
      </w:pPr>
      <w:r>
        <w:t>12. Заседание Комиссии считается правомочным, если на нем присутствует не менее чем три четверти ее членов.</w:t>
      </w:r>
    </w:p>
    <w:p w:rsidR="00AF4109" w:rsidRDefault="00AF4109">
      <w:pPr>
        <w:pStyle w:val="ConsPlusNormal"/>
        <w:ind w:firstLine="540"/>
        <w:jc w:val="both"/>
      </w:pPr>
      <w:r>
        <w:t>13. Ответственным за организационно-техническое обеспечение деятельности Комиссии является Департамент инвестиций Томской области.</w:t>
      </w:r>
    </w:p>
    <w:p w:rsidR="00AF4109" w:rsidRDefault="00AF4109">
      <w:pPr>
        <w:sectPr w:rsidR="00AF4109">
          <w:pgSz w:w="11905" w:h="16838"/>
          <w:pgMar w:top="1134" w:right="850" w:bottom="1134" w:left="1701" w:header="0" w:footer="0" w:gutter="0"/>
          <w:cols w:space="720"/>
        </w:sectPr>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right"/>
      </w:pPr>
      <w:r>
        <w:t>Приложение N 4</w:t>
      </w:r>
    </w:p>
    <w:p w:rsidR="00AF4109" w:rsidRDefault="00AF4109">
      <w:pPr>
        <w:pStyle w:val="ConsPlusNormal"/>
        <w:jc w:val="right"/>
      </w:pPr>
      <w:r>
        <w:t>к распоряжению</w:t>
      </w:r>
    </w:p>
    <w:p w:rsidR="00AF4109" w:rsidRDefault="00AF4109">
      <w:pPr>
        <w:pStyle w:val="ConsPlusNormal"/>
        <w:jc w:val="right"/>
      </w:pPr>
      <w:r>
        <w:t>Губернатора Томской области</w:t>
      </w:r>
    </w:p>
    <w:p w:rsidR="00AF4109" w:rsidRDefault="00AF4109">
      <w:pPr>
        <w:pStyle w:val="ConsPlusNormal"/>
        <w:jc w:val="right"/>
      </w:pPr>
      <w:r>
        <w:t>от 06.05.2015 N 127-р</w:t>
      </w:r>
    </w:p>
    <w:p w:rsidR="00AF4109" w:rsidRDefault="00AF4109">
      <w:pPr>
        <w:pStyle w:val="ConsPlusNormal"/>
        <w:jc w:val="both"/>
      </w:pPr>
    </w:p>
    <w:p w:rsidR="00AF4109" w:rsidRDefault="00AF4109">
      <w:pPr>
        <w:pStyle w:val="ConsPlusNormal"/>
        <w:jc w:val="right"/>
      </w:pPr>
      <w:r>
        <w:t>Приложение N 5</w:t>
      </w:r>
    </w:p>
    <w:p w:rsidR="00AF4109" w:rsidRDefault="00AF4109">
      <w:pPr>
        <w:pStyle w:val="ConsPlusNormal"/>
        <w:jc w:val="right"/>
      </w:pPr>
      <w:r>
        <w:t>к распоряжению</w:t>
      </w:r>
    </w:p>
    <w:p w:rsidR="00AF4109" w:rsidRDefault="00AF4109">
      <w:pPr>
        <w:pStyle w:val="ConsPlusNormal"/>
        <w:jc w:val="right"/>
      </w:pPr>
      <w:r>
        <w:t>Губернатора Томской области</w:t>
      </w:r>
    </w:p>
    <w:p w:rsidR="00AF4109" w:rsidRDefault="00AF4109">
      <w:pPr>
        <w:pStyle w:val="ConsPlusNormal"/>
        <w:jc w:val="right"/>
      </w:pPr>
      <w:r>
        <w:t>от 11.08.2008 N 269-р</w:t>
      </w:r>
    </w:p>
    <w:p w:rsidR="00AF4109" w:rsidRDefault="00AF4109">
      <w:pPr>
        <w:pStyle w:val="ConsPlusNormal"/>
        <w:jc w:val="both"/>
      </w:pPr>
    </w:p>
    <w:p w:rsidR="00AF4109" w:rsidRDefault="00AF4109">
      <w:pPr>
        <w:pStyle w:val="ConsPlusTitle"/>
        <w:jc w:val="center"/>
      </w:pPr>
      <w:bookmarkStart w:id="3" w:name="P341"/>
      <w:bookmarkEnd w:id="3"/>
      <w:r>
        <w:t>СОСТАВ</w:t>
      </w:r>
    </w:p>
    <w:p w:rsidR="00AF4109" w:rsidRDefault="00AF4109">
      <w:pPr>
        <w:pStyle w:val="ConsPlusTitle"/>
        <w:jc w:val="center"/>
      </w:pPr>
      <w:r>
        <w:t>РАБОЧЕЙ ГРУППЫ ПО РАЗВИТИЮ КОНКУРЕНЦИИ В ТОМСКОЙ ОБЛАСТИ</w:t>
      </w:r>
    </w:p>
    <w:p w:rsidR="00AF4109" w:rsidRDefault="00AF410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665"/>
        <w:gridCol w:w="340"/>
        <w:gridCol w:w="6633"/>
      </w:tblGrid>
      <w:tr w:rsidR="00AF4109">
        <w:tc>
          <w:tcPr>
            <w:tcW w:w="2665" w:type="dxa"/>
            <w:tcBorders>
              <w:top w:val="nil"/>
              <w:left w:val="nil"/>
              <w:bottom w:val="nil"/>
              <w:right w:val="nil"/>
            </w:tcBorders>
          </w:tcPr>
          <w:p w:rsidR="00AF4109" w:rsidRDefault="00AF4109">
            <w:pPr>
              <w:pStyle w:val="ConsPlusNormal"/>
            </w:pPr>
            <w:r>
              <w:t>Антонов</w:t>
            </w:r>
          </w:p>
          <w:p w:rsidR="00AF4109" w:rsidRDefault="00AF4109">
            <w:pPr>
              <w:pStyle w:val="ConsPlusNormal"/>
            </w:pPr>
            <w:r>
              <w:t>Андрей Александрович</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заместитель Губернатора Томской области по экономике - руководитель рабочей группы</w:t>
            </w:r>
          </w:p>
        </w:tc>
      </w:tr>
      <w:tr w:rsidR="00AF4109">
        <w:tc>
          <w:tcPr>
            <w:tcW w:w="2665" w:type="dxa"/>
            <w:tcBorders>
              <w:top w:val="nil"/>
              <w:left w:val="nil"/>
              <w:bottom w:val="nil"/>
              <w:right w:val="nil"/>
            </w:tcBorders>
          </w:tcPr>
          <w:p w:rsidR="00AF4109" w:rsidRDefault="00AF4109">
            <w:pPr>
              <w:pStyle w:val="ConsPlusNormal"/>
            </w:pPr>
            <w:r>
              <w:t>Баев</w:t>
            </w:r>
          </w:p>
          <w:p w:rsidR="00AF4109" w:rsidRDefault="00AF4109">
            <w:pPr>
              <w:pStyle w:val="ConsPlusNormal"/>
            </w:pPr>
            <w:r>
              <w:t>Юрий Иванович</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начальник Департамента ЖКХ и государственного жилищного надзора Томской области</w:t>
            </w:r>
          </w:p>
        </w:tc>
      </w:tr>
      <w:tr w:rsidR="00AF4109">
        <w:tc>
          <w:tcPr>
            <w:tcW w:w="2665" w:type="dxa"/>
            <w:tcBorders>
              <w:top w:val="nil"/>
              <w:left w:val="nil"/>
              <w:bottom w:val="nil"/>
              <w:right w:val="nil"/>
            </w:tcBorders>
          </w:tcPr>
          <w:p w:rsidR="00AF4109" w:rsidRDefault="00AF4109">
            <w:pPr>
              <w:pStyle w:val="ConsPlusNormal"/>
            </w:pPr>
            <w:r>
              <w:t>Банин</w:t>
            </w:r>
          </w:p>
          <w:p w:rsidR="00AF4109" w:rsidRDefault="00AF4109">
            <w:pPr>
              <w:pStyle w:val="ConsPlusNormal"/>
            </w:pPr>
            <w:r>
              <w:t>Сергей Анатольевич</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начальник Департамента по работе с органами местного самоуправления Администрации Томской области</w:t>
            </w:r>
          </w:p>
        </w:tc>
      </w:tr>
      <w:tr w:rsidR="00AF4109">
        <w:tc>
          <w:tcPr>
            <w:tcW w:w="2665" w:type="dxa"/>
            <w:tcBorders>
              <w:top w:val="nil"/>
              <w:left w:val="nil"/>
              <w:bottom w:val="nil"/>
              <w:right w:val="nil"/>
            </w:tcBorders>
          </w:tcPr>
          <w:p w:rsidR="00AF4109" w:rsidRDefault="00AF4109">
            <w:pPr>
              <w:pStyle w:val="ConsPlusNormal"/>
            </w:pPr>
            <w:r>
              <w:t>Гордиевских</w:t>
            </w:r>
          </w:p>
          <w:p w:rsidR="00AF4109" w:rsidRDefault="00AF4109">
            <w:pPr>
              <w:pStyle w:val="ConsPlusNormal"/>
            </w:pPr>
            <w:r>
              <w:t>Александр Анатольевич</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сопредседатель совета Томского регионального отделения Общероссийской общественной организации "Деловая Россия" (по согласованию)</w:t>
            </w:r>
          </w:p>
        </w:tc>
      </w:tr>
      <w:tr w:rsidR="00AF4109">
        <w:tc>
          <w:tcPr>
            <w:tcW w:w="2665" w:type="dxa"/>
            <w:tcBorders>
              <w:top w:val="nil"/>
              <w:left w:val="nil"/>
              <w:bottom w:val="nil"/>
              <w:right w:val="nil"/>
            </w:tcBorders>
          </w:tcPr>
          <w:p w:rsidR="00AF4109" w:rsidRDefault="00AF4109">
            <w:pPr>
              <w:pStyle w:val="ConsPlusNormal"/>
            </w:pPr>
            <w:r>
              <w:t>Карташова</w:t>
            </w:r>
          </w:p>
          <w:p w:rsidR="00AF4109" w:rsidRDefault="00AF4109">
            <w:pPr>
              <w:pStyle w:val="ConsPlusNormal"/>
            </w:pPr>
            <w:r>
              <w:t>Елена Геннадьевна</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Уполномоченный по правам человека в Томской области (по согласованию)</w:t>
            </w:r>
          </w:p>
        </w:tc>
      </w:tr>
      <w:tr w:rsidR="00AF4109">
        <w:tc>
          <w:tcPr>
            <w:tcW w:w="2665" w:type="dxa"/>
            <w:tcBorders>
              <w:top w:val="nil"/>
              <w:left w:val="nil"/>
              <w:bottom w:val="nil"/>
              <w:right w:val="nil"/>
            </w:tcBorders>
          </w:tcPr>
          <w:p w:rsidR="00AF4109" w:rsidRDefault="00AF4109">
            <w:pPr>
              <w:pStyle w:val="ConsPlusNormal"/>
            </w:pPr>
            <w:r>
              <w:t>Лих</w:t>
            </w:r>
          </w:p>
          <w:p w:rsidR="00AF4109" w:rsidRDefault="00AF4109">
            <w:pPr>
              <w:pStyle w:val="ConsPlusNormal"/>
            </w:pPr>
            <w:r>
              <w:lastRenderedPageBreak/>
              <w:t>Елена Викторовна</w:t>
            </w:r>
          </w:p>
        </w:tc>
        <w:tc>
          <w:tcPr>
            <w:tcW w:w="340" w:type="dxa"/>
            <w:tcBorders>
              <w:top w:val="nil"/>
              <w:left w:val="nil"/>
              <w:bottom w:val="nil"/>
              <w:right w:val="nil"/>
            </w:tcBorders>
          </w:tcPr>
          <w:p w:rsidR="00AF4109" w:rsidRDefault="00AF4109">
            <w:pPr>
              <w:pStyle w:val="ConsPlusNormal"/>
              <w:jc w:val="center"/>
            </w:pPr>
            <w:r>
              <w:lastRenderedPageBreak/>
              <w:t>-</w:t>
            </w:r>
          </w:p>
        </w:tc>
        <w:tc>
          <w:tcPr>
            <w:tcW w:w="6633" w:type="dxa"/>
            <w:tcBorders>
              <w:top w:val="nil"/>
              <w:left w:val="nil"/>
              <w:bottom w:val="nil"/>
              <w:right w:val="nil"/>
            </w:tcBorders>
          </w:tcPr>
          <w:p w:rsidR="00AF4109" w:rsidRDefault="00AF4109">
            <w:pPr>
              <w:pStyle w:val="ConsPlusNormal"/>
              <w:jc w:val="both"/>
            </w:pPr>
            <w:r>
              <w:t xml:space="preserve">председатель комитета сводной работы и мониторинга целевых </w:t>
            </w:r>
            <w:r>
              <w:lastRenderedPageBreak/>
              <w:t>показателей Департамента экономики Администрации Томской области - секретарь рабочей группы</w:t>
            </w:r>
          </w:p>
        </w:tc>
      </w:tr>
      <w:tr w:rsidR="00AF4109">
        <w:tc>
          <w:tcPr>
            <w:tcW w:w="2665" w:type="dxa"/>
            <w:tcBorders>
              <w:top w:val="nil"/>
              <w:left w:val="nil"/>
              <w:bottom w:val="nil"/>
              <w:right w:val="nil"/>
            </w:tcBorders>
          </w:tcPr>
          <w:p w:rsidR="00AF4109" w:rsidRDefault="00AF4109">
            <w:pPr>
              <w:pStyle w:val="ConsPlusNormal"/>
            </w:pPr>
            <w:r>
              <w:lastRenderedPageBreak/>
              <w:t>Падерин</w:t>
            </w:r>
          </w:p>
          <w:p w:rsidR="00AF4109" w:rsidRDefault="00AF4109">
            <w:pPr>
              <w:pStyle w:val="ConsPlusNormal"/>
            </w:pPr>
            <w:r>
              <w:t>Валерий Анатольевич</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Уполномоченный по защите прав предпринимателей в Томской области (по согласованию)</w:t>
            </w:r>
          </w:p>
        </w:tc>
      </w:tr>
      <w:tr w:rsidR="00AF4109">
        <w:tc>
          <w:tcPr>
            <w:tcW w:w="2665" w:type="dxa"/>
            <w:tcBorders>
              <w:top w:val="nil"/>
              <w:left w:val="nil"/>
              <w:bottom w:val="nil"/>
              <w:right w:val="nil"/>
            </w:tcBorders>
          </w:tcPr>
          <w:p w:rsidR="00AF4109" w:rsidRDefault="00AF4109">
            <w:pPr>
              <w:pStyle w:val="ConsPlusNormal"/>
            </w:pPr>
            <w:r>
              <w:t>Празукин</w:t>
            </w:r>
          </w:p>
          <w:p w:rsidR="00AF4109" w:rsidRDefault="00AF4109">
            <w:pPr>
              <w:pStyle w:val="ConsPlusNormal"/>
            </w:pPr>
            <w:r>
              <w:t>Денис Константинович</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и.о. начальника Департамента транспорта, дорожной деятельности и связи Томской области</w:t>
            </w:r>
          </w:p>
        </w:tc>
      </w:tr>
      <w:tr w:rsidR="00AF4109">
        <w:tc>
          <w:tcPr>
            <w:tcW w:w="2665" w:type="dxa"/>
            <w:tcBorders>
              <w:top w:val="nil"/>
              <w:left w:val="nil"/>
              <w:bottom w:val="nil"/>
              <w:right w:val="nil"/>
            </w:tcBorders>
          </w:tcPr>
          <w:p w:rsidR="00AF4109" w:rsidRDefault="00AF4109">
            <w:pPr>
              <w:pStyle w:val="ConsPlusNormal"/>
            </w:pPr>
            <w:r>
              <w:t>Федченко</w:t>
            </w:r>
          </w:p>
          <w:p w:rsidR="00AF4109" w:rsidRDefault="00AF4109">
            <w:pPr>
              <w:pStyle w:val="ConsPlusNormal"/>
            </w:pPr>
            <w:r>
              <w:t>Александр Сергеевич</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начальник Департамента инвестиций Томской области</w:t>
            </w:r>
          </w:p>
        </w:tc>
      </w:tr>
      <w:tr w:rsidR="00AF4109">
        <w:tc>
          <w:tcPr>
            <w:tcW w:w="2665" w:type="dxa"/>
            <w:tcBorders>
              <w:top w:val="nil"/>
              <w:left w:val="nil"/>
              <w:bottom w:val="nil"/>
              <w:right w:val="nil"/>
            </w:tcBorders>
          </w:tcPr>
          <w:p w:rsidR="00AF4109" w:rsidRDefault="00AF4109">
            <w:pPr>
              <w:pStyle w:val="ConsPlusNormal"/>
            </w:pPr>
            <w:r>
              <w:t>Холопов</w:t>
            </w:r>
          </w:p>
          <w:p w:rsidR="00AF4109" w:rsidRDefault="00AF4109">
            <w:pPr>
              <w:pStyle w:val="ConsPlusNormal"/>
            </w:pPr>
            <w:r>
              <w:t>Александр Владимирович</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начальник Департамента здравоохранения Томской области</w:t>
            </w:r>
          </w:p>
        </w:tc>
      </w:tr>
      <w:tr w:rsidR="00AF4109">
        <w:tc>
          <w:tcPr>
            <w:tcW w:w="2665" w:type="dxa"/>
            <w:tcBorders>
              <w:top w:val="nil"/>
              <w:left w:val="nil"/>
              <w:bottom w:val="nil"/>
              <w:right w:val="nil"/>
            </w:tcBorders>
          </w:tcPr>
          <w:p w:rsidR="00AF4109" w:rsidRDefault="00AF4109">
            <w:pPr>
              <w:pStyle w:val="ConsPlusNormal"/>
            </w:pPr>
            <w:r>
              <w:t>Чубенко</w:t>
            </w:r>
          </w:p>
          <w:p w:rsidR="00AF4109" w:rsidRDefault="00AF4109">
            <w:pPr>
              <w:pStyle w:val="ConsPlusNormal"/>
            </w:pPr>
            <w:r>
              <w:t>Константин Иванович</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начальник Департамента потребительского рынка Администрации Томской области</w:t>
            </w:r>
          </w:p>
        </w:tc>
      </w:tr>
      <w:tr w:rsidR="00AF4109">
        <w:tc>
          <w:tcPr>
            <w:tcW w:w="2665" w:type="dxa"/>
            <w:tcBorders>
              <w:top w:val="nil"/>
              <w:left w:val="nil"/>
              <w:bottom w:val="nil"/>
              <w:right w:val="nil"/>
            </w:tcBorders>
          </w:tcPr>
          <w:p w:rsidR="00AF4109" w:rsidRDefault="00AF4109">
            <w:pPr>
              <w:pStyle w:val="ConsPlusNormal"/>
            </w:pPr>
            <w:r>
              <w:t>Чудинова</w:t>
            </w:r>
          </w:p>
          <w:p w:rsidR="00AF4109" w:rsidRDefault="00AF4109">
            <w:pPr>
              <w:pStyle w:val="ConsPlusNormal"/>
            </w:pPr>
            <w:r>
              <w:t>Татьяна Анатольевна</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начальник Департамента экономики Администрации Томской области</w:t>
            </w:r>
          </w:p>
        </w:tc>
      </w:tr>
      <w:tr w:rsidR="00AF4109">
        <w:tc>
          <w:tcPr>
            <w:tcW w:w="2665" w:type="dxa"/>
            <w:tcBorders>
              <w:top w:val="nil"/>
              <w:left w:val="nil"/>
              <w:bottom w:val="nil"/>
              <w:right w:val="nil"/>
            </w:tcBorders>
          </w:tcPr>
          <w:p w:rsidR="00AF4109" w:rsidRDefault="00AF4109">
            <w:pPr>
              <w:pStyle w:val="ConsPlusNormal"/>
            </w:pPr>
            <w:r>
              <w:t>Шевченко</w:t>
            </w:r>
          </w:p>
          <w:p w:rsidR="00AF4109" w:rsidRDefault="00AF4109">
            <w:pPr>
              <w:pStyle w:val="ConsPlusNormal"/>
            </w:pPr>
            <w:r>
              <w:t>Владимир Иванович</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руководитель Управления Федеральной антимонопольной службы по Томской области (по согласованию)</w:t>
            </w:r>
          </w:p>
        </w:tc>
      </w:tr>
      <w:tr w:rsidR="00AF4109">
        <w:tc>
          <w:tcPr>
            <w:tcW w:w="2665" w:type="dxa"/>
            <w:tcBorders>
              <w:top w:val="nil"/>
              <w:left w:val="nil"/>
              <w:bottom w:val="nil"/>
              <w:right w:val="nil"/>
            </w:tcBorders>
          </w:tcPr>
          <w:p w:rsidR="00AF4109" w:rsidRDefault="00AF4109">
            <w:pPr>
              <w:pStyle w:val="ConsPlusNormal"/>
            </w:pPr>
            <w:r>
              <w:t>Щипков</w:t>
            </w:r>
          </w:p>
          <w:p w:rsidR="00AF4109" w:rsidRDefault="00AF4109">
            <w:pPr>
              <w:pStyle w:val="ConsPlusNormal"/>
            </w:pPr>
            <w:r>
              <w:t>Александр Андреевич</w:t>
            </w:r>
          </w:p>
        </w:tc>
        <w:tc>
          <w:tcPr>
            <w:tcW w:w="340" w:type="dxa"/>
            <w:tcBorders>
              <w:top w:val="nil"/>
              <w:left w:val="nil"/>
              <w:bottom w:val="nil"/>
              <w:right w:val="nil"/>
            </w:tcBorders>
          </w:tcPr>
          <w:p w:rsidR="00AF4109" w:rsidRDefault="00AF4109">
            <w:pPr>
              <w:pStyle w:val="ConsPlusNormal"/>
              <w:jc w:val="center"/>
            </w:pPr>
            <w:r>
              <w:t>-</w:t>
            </w:r>
          </w:p>
        </w:tc>
        <w:tc>
          <w:tcPr>
            <w:tcW w:w="6633" w:type="dxa"/>
            <w:tcBorders>
              <w:top w:val="nil"/>
              <w:left w:val="nil"/>
              <w:bottom w:val="nil"/>
              <w:right w:val="nil"/>
            </w:tcBorders>
          </w:tcPr>
          <w:p w:rsidR="00AF4109" w:rsidRDefault="00AF4109">
            <w:pPr>
              <w:pStyle w:val="ConsPlusNormal"/>
              <w:jc w:val="both"/>
            </w:pPr>
            <w:r>
              <w:t>начальник Департамента общего образования Томской области</w:t>
            </w:r>
          </w:p>
        </w:tc>
      </w:tr>
    </w:tbl>
    <w:p w:rsidR="00AF4109" w:rsidRDefault="00AF4109">
      <w:pPr>
        <w:sectPr w:rsidR="00AF4109">
          <w:pgSz w:w="16838" w:h="11905"/>
          <w:pgMar w:top="1701" w:right="1134" w:bottom="850" w:left="1134" w:header="0" w:footer="0" w:gutter="0"/>
          <w:cols w:space="720"/>
        </w:sectPr>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both"/>
      </w:pPr>
    </w:p>
    <w:p w:rsidR="00AF4109" w:rsidRDefault="00AF4109">
      <w:pPr>
        <w:pStyle w:val="ConsPlusNormal"/>
        <w:jc w:val="right"/>
      </w:pPr>
      <w:r>
        <w:t>Приложение N 5</w:t>
      </w:r>
    </w:p>
    <w:p w:rsidR="00AF4109" w:rsidRDefault="00AF4109">
      <w:pPr>
        <w:pStyle w:val="ConsPlusNormal"/>
        <w:jc w:val="right"/>
      </w:pPr>
      <w:r>
        <w:t>к распоряжению</w:t>
      </w:r>
    </w:p>
    <w:p w:rsidR="00AF4109" w:rsidRDefault="00AF4109">
      <w:pPr>
        <w:pStyle w:val="ConsPlusNormal"/>
        <w:jc w:val="right"/>
      </w:pPr>
      <w:r>
        <w:t>Губернатора Томской области</w:t>
      </w:r>
    </w:p>
    <w:p w:rsidR="00AF4109" w:rsidRDefault="00AF4109">
      <w:pPr>
        <w:pStyle w:val="ConsPlusNormal"/>
        <w:jc w:val="right"/>
      </w:pPr>
      <w:r>
        <w:t>от 06.05.2015 N 127-р</w:t>
      </w:r>
    </w:p>
    <w:p w:rsidR="00AF4109" w:rsidRDefault="00AF4109">
      <w:pPr>
        <w:pStyle w:val="ConsPlusNormal"/>
        <w:jc w:val="both"/>
      </w:pPr>
    </w:p>
    <w:p w:rsidR="00AF4109" w:rsidRDefault="00AF4109">
      <w:pPr>
        <w:pStyle w:val="ConsPlusNormal"/>
        <w:jc w:val="right"/>
      </w:pPr>
      <w:r>
        <w:t>Приложение N 6</w:t>
      </w:r>
    </w:p>
    <w:p w:rsidR="00AF4109" w:rsidRDefault="00AF4109">
      <w:pPr>
        <w:pStyle w:val="ConsPlusNormal"/>
        <w:jc w:val="both"/>
      </w:pPr>
    </w:p>
    <w:p w:rsidR="00AF4109" w:rsidRDefault="00AF4109">
      <w:pPr>
        <w:pStyle w:val="ConsPlusNormal"/>
        <w:jc w:val="right"/>
      </w:pPr>
      <w:r>
        <w:t>Утверждено</w:t>
      </w:r>
    </w:p>
    <w:p w:rsidR="00AF4109" w:rsidRDefault="00AF4109">
      <w:pPr>
        <w:pStyle w:val="ConsPlusNormal"/>
        <w:jc w:val="right"/>
      </w:pPr>
      <w:r>
        <w:t>распоряжением</w:t>
      </w:r>
    </w:p>
    <w:p w:rsidR="00AF4109" w:rsidRDefault="00AF4109">
      <w:pPr>
        <w:pStyle w:val="ConsPlusNormal"/>
        <w:jc w:val="right"/>
      </w:pPr>
      <w:r>
        <w:t>Губернатора Томской области</w:t>
      </w:r>
    </w:p>
    <w:p w:rsidR="00AF4109" w:rsidRDefault="00AF4109">
      <w:pPr>
        <w:pStyle w:val="ConsPlusNormal"/>
        <w:jc w:val="right"/>
      </w:pPr>
      <w:r>
        <w:t>от 11.08.2008 N 269-р</w:t>
      </w:r>
    </w:p>
    <w:p w:rsidR="00AF4109" w:rsidRDefault="00AF4109">
      <w:pPr>
        <w:pStyle w:val="ConsPlusNormal"/>
        <w:jc w:val="both"/>
      </w:pPr>
    </w:p>
    <w:p w:rsidR="00AF4109" w:rsidRDefault="00AF4109">
      <w:pPr>
        <w:pStyle w:val="ConsPlusTitle"/>
        <w:jc w:val="center"/>
      </w:pPr>
      <w:bookmarkStart w:id="4" w:name="P417"/>
      <w:bookmarkEnd w:id="4"/>
      <w:r>
        <w:t>ПОЛОЖЕНИЕ</w:t>
      </w:r>
    </w:p>
    <w:p w:rsidR="00AF4109" w:rsidRDefault="00AF4109">
      <w:pPr>
        <w:pStyle w:val="ConsPlusTitle"/>
        <w:jc w:val="center"/>
      </w:pPr>
      <w:r>
        <w:t>О РАБОЧЕЙ ГРУППЕ ПО РАЗВИТИЮ КОНКУРЕНЦИИ В ТОМСКОЙ ОБЛАСТИ</w:t>
      </w:r>
    </w:p>
    <w:p w:rsidR="00AF4109" w:rsidRDefault="00AF4109">
      <w:pPr>
        <w:pStyle w:val="ConsPlusNormal"/>
        <w:jc w:val="both"/>
      </w:pPr>
    </w:p>
    <w:p w:rsidR="00AF4109" w:rsidRDefault="00AF4109">
      <w:pPr>
        <w:pStyle w:val="ConsPlusNormal"/>
        <w:jc w:val="center"/>
      </w:pPr>
      <w:r>
        <w:t>1. ОБЩИЕ ПОЛОЖЕНИЯ</w:t>
      </w:r>
    </w:p>
    <w:p w:rsidR="00AF4109" w:rsidRDefault="00AF4109">
      <w:pPr>
        <w:pStyle w:val="ConsPlusNormal"/>
        <w:jc w:val="both"/>
      </w:pPr>
    </w:p>
    <w:p w:rsidR="00AF4109" w:rsidRDefault="00AF4109">
      <w:pPr>
        <w:pStyle w:val="ConsPlusNormal"/>
        <w:ind w:firstLine="540"/>
        <w:jc w:val="both"/>
      </w:pPr>
      <w:r>
        <w:t xml:space="preserve">1. </w:t>
      </w:r>
      <w:proofErr w:type="gramStart"/>
      <w:r>
        <w:t xml:space="preserve">Рабочая группа по развитию конкуренции в Томской области (далее - Рабочая группа по конкуренции) создается в целях подготовки предложений по внедрению на территории Томской области </w:t>
      </w:r>
      <w:hyperlink r:id="rId20" w:history="1">
        <w:r>
          <w:rPr>
            <w:color w:val="0000FF"/>
          </w:rPr>
          <w:t>Стандарта</w:t>
        </w:r>
      </w:hyperlink>
      <w:r>
        <w:t xml:space="preserve"> развития конкуренции в субъектах Российской Федерации (далее - Стандарт), а также координации деятельности исполнительных органов государственной власти Томской области с территориальными органами федеральных органов исполнительной власти по Томской области, органами местного самоуправления муниципальных образований Томской области</w:t>
      </w:r>
      <w:proofErr w:type="gramEnd"/>
      <w:r>
        <w:t xml:space="preserve">, субъектами естественных монополий, организациями инфраструктуры поддержки предпринимательства, общественными организациями, представляющими интересы малого и среднего предпринимательства, субъектами предпринимательской деятельности при внедрении </w:t>
      </w:r>
      <w:hyperlink r:id="rId21" w:history="1">
        <w:r>
          <w:rPr>
            <w:color w:val="0000FF"/>
          </w:rPr>
          <w:t>Стандарта</w:t>
        </w:r>
      </w:hyperlink>
      <w:r>
        <w:t>.</w:t>
      </w:r>
    </w:p>
    <w:p w:rsidR="00AF4109" w:rsidRDefault="00AF4109">
      <w:pPr>
        <w:pStyle w:val="ConsPlusNormal"/>
        <w:ind w:firstLine="540"/>
        <w:jc w:val="both"/>
      </w:pPr>
      <w:r>
        <w:t>Рабочая группа по конкуренции является коллегиальным совещательным органом.</w:t>
      </w:r>
    </w:p>
    <w:p w:rsidR="00AF4109" w:rsidRDefault="00AF4109">
      <w:pPr>
        <w:pStyle w:val="ConsPlusNormal"/>
        <w:ind w:firstLine="540"/>
        <w:jc w:val="both"/>
      </w:pPr>
      <w:r>
        <w:t>2. В своей работе Рабочая группа по конкуренции руководствуется законодательством Российской Федерации и Томской области, а также настоящим Положением.</w:t>
      </w:r>
    </w:p>
    <w:p w:rsidR="00AF4109" w:rsidRDefault="00AF4109">
      <w:pPr>
        <w:pStyle w:val="ConsPlusNormal"/>
        <w:ind w:firstLine="540"/>
        <w:jc w:val="both"/>
      </w:pPr>
      <w:r>
        <w:t>3. Рабочая группа по конкуренции действует на общественных началах.</w:t>
      </w:r>
    </w:p>
    <w:p w:rsidR="00AF4109" w:rsidRDefault="00AF4109">
      <w:pPr>
        <w:pStyle w:val="ConsPlusNormal"/>
        <w:jc w:val="both"/>
      </w:pPr>
    </w:p>
    <w:p w:rsidR="00AF4109" w:rsidRDefault="00AF4109">
      <w:pPr>
        <w:pStyle w:val="ConsPlusNormal"/>
        <w:jc w:val="center"/>
      </w:pPr>
      <w:r>
        <w:t>2. ЗАДАЧИ РАБОЧЕЙ ГРУППЫ ПО КОНКУРЕНЦИИ</w:t>
      </w:r>
    </w:p>
    <w:p w:rsidR="00AF4109" w:rsidRDefault="00AF4109">
      <w:pPr>
        <w:pStyle w:val="ConsPlusNormal"/>
        <w:jc w:val="both"/>
      </w:pPr>
    </w:p>
    <w:p w:rsidR="00AF4109" w:rsidRDefault="00AF4109">
      <w:pPr>
        <w:pStyle w:val="ConsPlusNormal"/>
        <w:ind w:firstLine="540"/>
        <w:jc w:val="both"/>
      </w:pPr>
      <w:r>
        <w:t>4. Задачами Рабочей группы по конкуренции являются:</w:t>
      </w:r>
    </w:p>
    <w:p w:rsidR="00AF4109" w:rsidRDefault="00AF4109">
      <w:pPr>
        <w:pStyle w:val="ConsPlusNormal"/>
        <w:ind w:firstLine="540"/>
        <w:jc w:val="both"/>
      </w:pPr>
      <w:r>
        <w:t>формирование проекта перечня приоритетных и социально значимых рынков для содействия развитию конкуренции в регионе с обоснованием их выбора;</w:t>
      </w:r>
    </w:p>
    <w:p w:rsidR="00AF4109" w:rsidRDefault="00AF4109">
      <w:pPr>
        <w:pStyle w:val="ConsPlusNormal"/>
        <w:ind w:firstLine="540"/>
        <w:jc w:val="both"/>
      </w:pPr>
      <w:r>
        <w:t>подготовка предложений, согласование проекта ежегодного доклада "Состояние и развитие конкурентной среды на рынках товаров и услуг субъекта Российской Федерации";</w:t>
      </w:r>
    </w:p>
    <w:p w:rsidR="00AF4109" w:rsidRDefault="00AF4109">
      <w:pPr>
        <w:pStyle w:val="ConsPlusNormal"/>
        <w:ind w:firstLine="540"/>
        <w:jc w:val="both"/>
      </w:pPr>
      <w:r>
        <w:t>разработка проекта плана мероприятий ("дорожной карты") по содействию развитию конкуренции в регионе (далее - "дорожная карта");</w:t>
      </w:r>
    </w:p>
    <w:p w:rsidR="00AF4109" w:rsidRDefault="00AF4109">
      <w:pPr>
        <w:pStyle w:val="ConsPlusNormal"/>
        <w:ind w:firstLine="540"/>
        <w:jc w:val="both"/>
      </w:pPr>
      <w:r>
        <w:t>проведение анализа информации о выполнении мероприятий, предусмотренных "дорожной картой";</w:t>
      </w:r>
    </w:p>
    <w:p w:rsidR="00AF4109" w:rsidRDefault="00AF4109">
      <w:pPr>
        <w:pStyle w:val="ConsPlusNormal"/>
        <w:ind w:firstLine="540"/>
        <w:jc w:val="both"/>
      </w:pPr>
      <w: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по вопросам состояния и развития конкуренции;</w:t>
      </w:r>
    </w:p>
    <w:p w:rsidR="00AF4109" w:rsidRDefault="00AF4109">
      <w:pPr>
        <w:pStyle w:val="ConsPlusNormal"/>
        <w:ind w:firstLine="540"/>
        <w:jc w:val="both"/>
      </w:pPr>
      <w:r>
        <w:t>определение подходов к проведению мониторинга состояния и развития конкурентной среды на рынках товаров и услуг региона;</w:t>
      </w:r>
    </w:p>
    <w:p w:rsidR="00AF4109" w:rsidRDefault="00AF4109">
      <w:pPr>
        <w:pStyle w:val="ConsPlusNormal"/>
        <w:ind w:firstLine="540"/>
        <w:jc w:val="both"/>
      </w:pPr>
      <w:r>
        <w:t xml:space="preserve">рассмотрение проектов правовых актов Томской области в части их возможного воздействия </w:t>
      </w:r>
      <w:r>
        <w:lastRenderedPageBreak/>
        <w:t>на состояние и развитие конкуренции.</w:t>
      </w:r>
    </w:p>
    <w:p w:rsidR="00AF4109" w:rsidRDefault="00AF4109">
      <w:pPr>
        <w:pStyle w:val="ConsPlusNormal"/>
        <w:jc w:val="both"/>
      </w:pPr>
    </w:p>
    <w:p w:rsidR="00AF4109" w:rsidRDefault="00AF4109">
      <w:pPr>
        <w:pStyle w:val="ConsPlusNormal"/>
        <w:jc w:val="center"/>
      </w:pPr>
      <w:r>
        <w:t>3. ПРАВА РАБОЧЕЙ ГРУППЫ ПО КОНКУРЕНЦИИ</w:t>
      </w:r>
    </w:p>
    <w:p w:rsidR="00AF4109" w:rsidRDefault="00AF4109">
      <w:pPr>
        <w:pStyle w:val="ConsPlusNormal"/>
        <w:jc w:val="both"/>
      </w:pPr>
    </w:p>
    <w:p w:rsidR="00AF4109" w:rsidRDefault="00AF4109">
      <w:pPr>
        <w:pStyle w:val="ConsPlusNormal"/>
        <w:ind w:firstLine="540"/>
        <w:jc w:val="both"/>
      </w:pPr>
      <w:r>
        <w:t>5. Рабочая группа по конкуренции имеет право в установленном порядке:</w:t>
      </w:r>
    </w:p>
    <w:p w:rsidR="00AF4109" w:rsidRDefault="00AF4109">
      <w:pPr>
        <w:pStyle w:val="ConsPlusNormal"/>
        <w:ind w:firstLine="540"/>
        <w:jc w:val="both"/>
      </w:pPr>
      <w:proofErr w:type="gramStart"/>
      <w:r>
        <w:t>1) обращаться в территориальные органы федеральных органов исполнительной власти по Томской области, исполнительные органы государственной власти Томской области, структурные подразделения Администрации Томской области, органы местного самоуправления муниципальных образований Томской области, к субъектам естественных монополий, в организации инфраструктуры поддержки предпринимательства, общественные организации, представляющие интересы малого и среднего предпринимательства, и другие организации за получением документов и материалов по вопросам своей деятельности;</w:t>
      </w:r>
      <w:proofErr w:type="gramEnd"/>
    </w:p>
    <w:p w:rsidR="00AF4109" w:rsidRDefault="00AF4109">
      <w:pPr>
        <w:pStyle w:val="ConsPlusNormal"/>
        <w:ind w:firstLine="540"/>
        <w:jc w:val="both"/>
      </w:pPr>
      <w:proofErr w:type="gramStart"/>
      <w:r>
        <w:t>2) приглашать к участию в своих заседаниях уполномоченных представителей территориальных органов федеральных органов исполнительной власти по Томской области, исполнительных органов государственной власти Томской области, структурных подразделений Администрации Томской области, органов местного самоуправления муниципальных образований Томской области, субъектов естественных монополий, организаций инфраструктуры поддержки предпринимательства, общественных организаций, представляющих интересы малого и среднего предпринимательства, и других организаций, иных заинтересованных лиц, а также привлекать</w:t>
      </w:r>
      <w:proofErr w:type="gramEnd"/>
      <w:r>
        <w:t xml:space="preserve"> специалистов, экспертов.</w:t>
      </w:r>
    </w:p>
    <w:p w:rsidR="00AF4109" w:rsidRDefault="00AF4109">
      <w:pPr>
        <w:pStyle w:val="ConsPlusNormal"/>
        <w:jc w:val="both"/>
      </w:pPr>
    </w:p>
    <w:p w:rsidR="00AF4109" w:rsidRDefault="00AF4109">
      <w:pPr>
        <w:pStyle w:val="ConsPlusNormal"/>
        <w:jc w:val="center"/>
      </w:pPr>
      <w:r>
        <w:t>4. ОРГАНИЗАЦИЯ ДЕЯТЕЛЬНОСТИ РАБОЧЕЙ ГРУППЫ ПО КОНКУРЕНЦИИ</w:t>
      </w:r>
    </w:p>
    <w:p w:rsidR="00AF4109" w:rsidRDefault="00AF4109">
      <w:pPr>
        <w:pStyle w:val="ConsPlusNormal"/>
        <w:jc w:val="both"/>
      </w:pPr>
    </w:p>
    <w:p w:rsidR="00AF4109" w:rsidRDefault="00AF4109">
      <w:pPr>
        <w:pStyle w:val="ConsPlusNormal"/>
        <w:ind w:firstLine="540"/>
        <w:jc w:val="both"/>
      </w:pPr>
      <w:r>
        <w:t xml:space="preserve">6. </w:t>
      </w:r>
      <w:proofErr w:type="gramStart"/>
      <w:r>
        <w:t xml:space="preserve">В состав Рабочей группы по конкуренции входят руководитель структурного подразделения, ответственного за координацию на территории Томской области работы по внедрению </w:t>
      </w:r>
      <w:hyperlink r:id="rId22" w:history="1">
        <w:r>
          <w:rPr>
            <w:color w:val="0000FF"/>
          </w:rPr>
          <w:t>Стандарта</w:t>
        </w:r>
      </w:hyperlink>
      <w:r>
        <w:t xml:space="preserve"> в соответствии с </w:t>
      </w:r>
      <w:hyperlink r:id="rId23" w:history="1">
        <w:r>
          <w:rPr>
            <w:color w:val="0000FF"/>
          </w:rPr>
          <w:t>распоряжением</w:t>
        </w:r>
      </w:hyperlink>
      <w:r>
        <w:t xml:space="preserve"> Губернатора Томской области от 06.02.2015 N 23-р "О внедрении на территории Томской области Стандарта развития конкуренции в субъектах Российской Федерации", представители исполнительных органов государственной власти Томской области, структурных подразделений Администрации Томской области, общественных организаций, руководитель</w:t>
      </w:r>
      <w:proofErr w:type="gramEnd"/>
      <w:r>
        <w:t xml:space="preserve"> Управления Федеральной антимонопольной службы по Томской области, Уполномоченный по защите прав предпринимателей в Томской области, Уполномоченный по правам человека в Томской области.</w:t>
      </w:r>
    </w:p>
    <w:p w:rsidR="00AF4109" w:rsidRDefault="00AF4109">
      <w:pPr>
        <w:pStyle w:val="ConsPlusNormal"/>
        <w:ind w:firstLine="540"/>
        <w:jc w:val="both"/>
      </w:pPr>
      <w:r>
        <w:t>7. Рабочая группа по конкуренции состоит из руководителя, секретаря и членов Рабочей группы по конкуренции.</w:t>
      </w:r>
    </w:p>
    <w:p w:rsidR="00AF4109" w:rsidRDefault="00AF4109">
      <w:pPr>
        <w:pStyle w:val="ConsPlusNormal"/>
        <w:ind w:firstLine="540"/>
        <w:jc w:val="both"/>
      </w:pPr>
      <w:r>
        <w:t>8. Руководитель Рабочей группы по конкуренции:</w:t>
      </w:r>
    </w:p>
    <w:p w:rsidR="00AF4109" w:rsidRDefault="00AF4109">
      <w:pPr>
        <w:pStyle w:val="ConsPlusNormal"/>
        <w:ind w:firstLine="540"/>
        <w:jc w:val="both"/>
      </w:pPr>
      <w:r>
        <w:t>1) осуществляет общее руководство работой Рабочей группы по конкуренции;</w:t>
      </w:r>
    </w:p>
    <w:p w:rsidR="00AF4109" w:rsidRDefault="00AF4109">
      <w:pPr>
        <w:pStyle w:val="ConsPlusNormal"/>
        <w:ind w:firstLine="540"/>
        <w:jc w:val="both"/>
      </w:pPr>
      <w:r>
        <w:t>2) определяет дату, время и место проведения заседаний Рабочей группы по конкуренции;</w:t>
      </w:r>
    </w:p>
    <w:p w:rsidR="00AF4109" w:rsidRDefault="00AF4109">
      <w:pPr>
        <w:pStyle w:val="ConsPlusNormal"/>
        <w:ind w:firstLine="540"/>
        <w:jc w:val="both"/>
      </w:pPr>
      <w:r>
        <w:t>3) утверждает повестку заседаний Рабочей группы по конкуренции;</w:t>
      </w:r>
    </w:p>
    <w:p w:rsidR="00AF4109" w:rsidRDefault="00AF4109">
      <w:pPr>
        <w:pStyle w:val="ConsPlusNormal"/>
        <w:ind w:firstLine="540"/>
        <w:jc w:val="both"/>
      </w:pPr>
      <w:r>
        <w:t>4) рассматривает вопросы, связанные с выполнением решений Рабочей группы по конкуренции;</w:t>
      </w:r>
    </w:p>
    <w:p w:rsidR="00AF4109" w:rsidRDefault="00AF4109">
      <w:pPr>
        <w:pStyle w:val="ConsPlusNormal"/>
        <w:ind w:firstLine="540"/>
        <w:jc w:val="both"/>
      </w:pPr>
      <w:r>
        <w:t>5) назначает исполняющего обязанности руководителя Рабочей группы по конкуренции из состава членов Рабочей группы по конкуренции.</w:t>
      </w:r>
    </w:p>
    <w:p w:rsidR="00AF4109" w:rsidRDefault="00AF4109">
      <w:pPr>
        <w:pStyle w:val="ConsPlusNormal"/>
        <w:ind w:firstLine="540"/>
        <w:jc w:val="both"/>
      </w:pPr>
      <w:r>
        <w:t>9. Секретарь Рабочей группы по конкуренции осуществляет:</w:t>
      </w:r>
    </w:p>
    <w:p w:rsidR="00AF4109" w:rsidRDefault="00AF4109">
      <w:pPr>
        <w:pStyle w:val="ConsPlusNormal"/>
        <w:ind w:firstLine="540"/>
        <w:jc w:val="both"/>
      </w:pPr>
      <w:r>
        <w:t>1) подготовку и организацию заседаний Рабочей группы по конкуренции;</w:t>
      </w:r>
    </w:p>
    <w:p w:rsidR="00AF4109" w:rsidRDefault="00AF4109">
      <w:pPr>
        <w:pStyle w:val="ConsPlusNormal"/>
        <w:ind w:firstLine="540"/>
        <w:jc w:val="both"/>
      </w:pPr>
      <w:r>
        <w:t>2) ведение протоколов заседаний и контроль исполнения протокольных решений Рабочей группы по конкуренции;</w:t>
      </w:r>
    </w:p>
    <w:p w:rsidR="00AF4109" w:rsidRDefault="00AF4109">
      <w:pPr>
        <w:pStyle w:val="ConsPlusNormal"/>
        <w:ind w:firstLine="540"/>
        <w:jc w:val="both"/>
      </w:pPr>
      <w:r>
        <w:t>3) подготовку проектов решений Рабочей группы по конкуренции;</w:t>
      </w:r>
    </w:p>
    <w:p w:rsidR="00AF4109" w:rsidRDefault="00AF4109">
      <w:pPr>
        <w:pStyle w:val="ConsPlusNormal"/>
        <w:ind w:firstLine="540"/>
        <w:jc w:val="both"/>
      </w:pPr>
      <w:r>
        <w:t>4) обобщение и подготовку информационных материалов, документов по результатам заседаний Рабочей группы по конкуренции;</w:t>
      </w:r>
    </w:p>
    <w:p w:rsidR="00AF4109" w:rsidRDefault="00AF4109">
      <w:pPr>
        <w:pStyle w:val="ConsPlusNormal"/>
        <w:ind w:firstLine="540"/>
        <w:jc w:val="both"/>
      </w:pPr>
      <w:r>
        <w:t>5) оповещение членов Рабочей группы по конкуренции об очередном заседании.</w:t>
      </w:r>
    </w:p>
    <w:p w:rsidR="00AF4109" w:rsidRDefault="00AF4109">
      <w:pPr>
        <w:pStyle w:val="ConsPlusNormal"/>
        <w:ind w:firstLine="540"/>
        <w:jc w:val="both"/>
      </w:pPr>
      <w:r>
        <w:t>10. Заседания Рабочей группы по конкуренции проводятся по мере необходимости, но не реже чем раз в квартал.</w:t>
      </w:r>
    </w:p>
    <w:p w:rsidR="00AF4109" w:rsidRDefault="00AF4109">
      <w:pPr>
        <w:pStyle w:val="ConsPlusNormal"/>
        <w:ind w:firstLine="540"/>
        <w:jc w:val="both"/>
      </w:pPr>
      <w:r>
        <w:t xml:space="preserve">11. Заседания Рабочей группы по конкуренции проводит руководитель Рабочей группы по конкуренции, а в его отсутствие либо по его поручению - член Рабочей группы по конкуренции, </w:t>
      </w:r>
      <w:r>
        <w:lastRenderedPageBreak/>
        <w:t>определенный руководителем Рабочей группы по конкуренции.</w:t>
      </w:r>
    </w:p>
    <w:p w:rsidR="00AF4109" w:rsidRDefault="00AF4109">
      <w:pPr>
        <w:pStyle w:val="ConsPlusNormal"/>
        <w:ind w:firstLine="540"/>
        <w:jc w:val="both"/>
      </w:pPr>
      <w:r>
        <w:t>12. Заседание Рабочей группы по конкуренции считается правомочным, если на нем присутствует не менее чем три четверти ее членов.</w:t>
      </w:r>
    </w:p>
    <w:p w:rsidR="00AF4109" w:rsidRDefault="00AF4109">
      <w:pPr>
        <w:pStyle w:val="ConsPlusNormal"/>
        <w:ind w:firstLine="540"/>
        <w:jc w:val="both"/>
      </w:pPr>
      <w:r>
        <w:t>13. Ответственным за организационно-техническое обеспечение деятельности Рабочей группы по конкуренции является Департамент экономики Администрации Томской области.</w:t>
      </w:r>
    </w:p>
    <w:p w:rsidR="00AF4109" w:rsidRDefault="00AF4109">
      <w:pPr>
        <w:pStyle w:val="ConsPlusNormal"/>
        <w:jc w:val="both"/>
      </w:pPr>
    </w:p>
    <w:p w:rsidR="00AF4109" w:rsidRDefault="00AF4109">
      <w:pPr>
        <w:pStyle w:val="ConsPlusNormal"/>
        <w:jc w:val="both"/>
      </w:pPr>
    </w:p>
    <w:p w:rsidR="00AF4109" w:rsidRDefault="00AF4109">
      <w:pPr>
        <w:pStyle w:val="ConsPlusNormal"/>
        <w:pBdr>
          <w:top w:val="single" w:sz="6" w:space="0" w:color="auto"/>
        </w:pBdr>
        <w:spacing w:before="100" w:after="100"/>
        <w:jc w:val="both"/>
        <w:rPr>
          <w:sz w:val="2"/>
          <w:szCs w:val="2"/>
        </w:rPr>
      </w:pPr>
    </w:p>
    <w:p w:rsidR="007678C7" w:rsidRDefault="007678C7">
      <w:bookmarkStart w:id="5" w:name="_GoBack"/>
      <w:bookmarkEnd w:id="5"/>
    </w:p>
    <w:sectPr w:rsidR="007678C7" w:rsidSect="00C47A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09"/>
    <w:rsid w:val="007678C7"/>
    <w:rsid w:val="00AF4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4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41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4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41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9268BC6A4C5B345E46DA1B337DD8D0A273CC264EB90D49C07D4E73BED28F4F47461084E068ECFC0FEF2D06M6F" TargetMode="External"/><Relationship Id="rId13" Type="http://schemas.openxmlformats.org/officeDocument/2006/relationships/hyperlink" Target="consultantplus://offline/ref=A49268BC6A4C5B345E46DA1B337DD8D0A273CC264EB90D49C07D4E73BED28F4F47461084E068ECFC0FEE2706M5F" TargetMode="External"/><Relationship Id="rId18" Type="http://schemas.openxmlformats.org/officeDocument/2006/relationships/hyperlink" Target="consultantplus://offline/ref=A49268BC6A4C5B345E46DA1B337DD8D0A273CC264EB90D49C07D4E73BED28F4F04M7F" TargetMode="External"/><Relationship Id="rId3" Type="http://schemas.openxmlformats.org/officeDocument/2006/relationships/settings" Target="settings.xml"/><Relationship Id="rId21" Type="http://schemas.openxmlformats.org/officeDocument/2006/relationships/hyperlink" Target="consultantplus://offline/ref=A49268BC6A4C5B345E46C416251186D4A270972D4EB40E199E22152EE9DB8518000949C6A465EDFD00MFF" TargetMode="External"/><Relationship Id="rId7" Type="http://schemas.openxmlformats.org/officeDocument/2006/relationships/hyperlink" Target="consultantplus://offline/ref=A49268BC6A4C5B345E46DA1B337DD8D0A273CC264EB90D49C07D4E73BED28F4F47461084E068ECFC0FEE2A06M3F" TargetMode="External"/><Relationship Id="rId12" Type="http://schemas.openxmlformats.org/officeDocument/2006/relationships/hyperlink" Target="consultantplus://offline/ref=A49268BC6A4C5B345E46DA1B337DD8D0A273CC264EB90D49C07D4E73BED28F4F47461084E068ECFC0FEE2906MBF" TargetMode="External"/><Relationship Id="rId17" Type="http://schemas.openxmlformats.org/officeDocument/2006/relationships/hyperlink" Target="consultantplus://offline/ref=A49268BC6A4C5B345E46DA1B337DD8D0A273CC264EB90D49C07D4E73BED28F4F04M7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49268BC6A4C5B345E46DA1B337DD8D0A273CC264EB90D49C07D4E73BED28F4F04M7F" TargetMode="External"/><Relationship Id="rId20" Type="http://schemas.openxmlformats.org/officeDocument/2006/relationships/hyperlink" Target="consultantplus://offline/ref=A49268BC6A4C5B345E46C416251186D4A270972D4EB40E199E22152EE9DB8518000949C6A465EDFD00MFF" TargetMode="External"/><Relationship Id="rId1" Type="http://schemas.openxmlformats.org/officeDocument/2006/relationships/styles" Target="styles.xml"/><Relationship Id="rId6" Type="http://schemas.openxmlformats.org/officeDocument/2006/relationships/hyperlink" Target="consultantplus://offline/ref=A49268BC6A4C5B345E46DA1B337DD8D0A273CC264EB90D49C07D4E73BED28F4F04M7F" TargetMode="External"/><Relationship Id="rId11" Type="http://schemas.openxmlformats.org/officeDocument/2006/relationships/hyperlink" Target="consultantplus://offline/ref=A49268BC6A4C5B345E46DA1B337DD8D0A273CC264EB90D49C07D4E73BED28F4F47461084E068ECFC0FEE2906M4F"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49268BC6A4C5B345E46DA1B337DD8D0A273CC264EB90D49C07D4E73BED28F4F04M7F" TargetMode="External"/><Relationship Id="rId23" Type="http://schemas.openxmlformats.org/officeDocument/2006/relationships/hyperlink" Target="consultantplus://offline/ref=A49268BC6A4C5B345E46DA1B337DD8D0A273CC2641BA064ACA7D4E73BED28F4F04M7F" TargetMode="External"/><Relationship Id="rId10" Type="http://schemas.openxmlformats.org/officeDocument/2006/relationships/hyperlink" Target="consultantplus://offline/ref=A49268BC6A4C5B345E46DA1B337DD8D0A273CC264EB90D49C07D4E73BED28F4F47461084E068ECFC0FEE2906M7F" TargetMode="External"/><Relationship Id="rId19" Type="http://schemas.openxmlformats.org/officeDocument/2006/relationships/hyperlink" Target="consultantplus://offline/ref=A49268BC6A4C5B345E46DA1B337DD8D0A273CC2641BC054CCA7D4E73BED28F4F04M7F" TargetMode="External"/><Relationship Id="rId4" Type="http://schemas.openxmlformats.org/officeDocument/2006/relationships/webSettings" Target="webSettings.xml"/><Relationship Id="rId9" Type="http://schemas.openxmlformats.org/officeDocument/2006/relationships/hyperlink" Target="consultantplus://offline/ref=A49268BC6A4C5B345E46DA1B337DD8D0A273CC264EB90D49C07D4E73BED28F4F47461084E068ECFC0FEE2A06M4F" TargetMode="External"/><Relationship Id="rId14" Type="http://schemas.openxmlformats.org/officeDocument/2006/relationships/hyperlink" Target="consultantplus://offline/ref=A49268BC6A4C5B345E46DA1B337DD8D0A273CC264EB90D49C07D4E73BED28F4F47461084E068ECFC0FEF2E06M7F" TargetMode="External"/><Relationship Id="rId22" Type="http://schemas.openxmlformats.org/officeDocument/2006/relationships/hyperlink" Target="consultantplus://offline/ref=A49268BC6A4C5B345E46C416251186D4A270972D4EB40E199E22152EE9DB8518000949C6A465EDFD00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3834</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ATO</Company>
  <LinksUpToDate>false</LinksUpToDate>
  <CharactersWithSpaces>25637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Евгеньевна Федичкина</dc:creator>
  <cp:keywords/>
  <dc:description/>
  <cp:lastModifiedBy>Александра Евгеньевна Федичкина</cp:lastModifiedBy>
  <cp:revision>1</cp:revision>
  <dcterms:created xsi:type="dcterms:W3CDTF">2016-02-19T05:12:00Z</dcterms:created>
  <dcterms:modified xsi:type="dcterms:W3CDTF">2016-02-19T05:13:00Z</dcterms:modified>
</cp:coreProperties>
</file>