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1.      </w:t>
      </w:r>
      <w:r w:rsidRPr="008B7E3E">
        <w:rPr>
          <w:color w:val="000000"/>
          <w:u w:val="single"/>
          <w:bdr w:val="none" w:sz="0" w:space="0" w:color="auto" w:frame="1"/>
        </w:rPr>
        <w:t xml:space="preserve">Об </w:t>
      </w:r>
      <w:bookmarkStart w:id="0" w:name="_GoBack"/>
      <w:bookmarkEnd w:id="0"/>
      <w:r w:rsidRPr="008B7E3E">
        <w:rPr>
          <w:color w:val="000000"/>
          <w:u w:val="single"/>
          <w:bdr w:val="none" w:sz="0" w:space="0" w:color="auto" w:frame="1"/>
        </w:rPr>
        <w:t>осуществлении государственного контроля (надзора) Управлением Федеральной антимонопольной службы по Томской области в соответствующих сферах деятельности и об эффективности такого контроля (надзора) в III квартале  2017 года (20 минут)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4"/>
          <w:color w:val="000000"/>
          <w:bdr w:val="none" w:sz="0" w:space="0" w:color="auto" w:frame="1"/>
        </w:rPr>
        <w:t>Докладчик: Шевченко Владимир Иванович, руководитель Томского УФАС России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Обсуждение доклада, обмен мнениями.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2. </w:t>
      </w:r>
      <w:r w:rsidRPr="008B7E3E">
        <w:rPr>
          <w:color w:val="000000"/>
          <w:u w:val="single"/>
          <w:bdr w:val="none" w:sz="0" w:space="0" w:color="auto" w:frame="1"/>
        </w:rPr>
        <w:t>Положение потребителей жилищно-коммунальных услуг в связи с изменениями антимонопольного законодательства (10-15 минут)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4"/>
          <w:color w:val="000000"/>
          <w:bdr w:val="none" w:sz="0" w:space="0" w:color="auto" w:frame="1"/>
        </w:rPr>
        <w:t xml:space="preserve">Докладчик: Фурсин Владимир Юрьевич, член общественно-консультативного совета Томского УФАС России, член экспертного совета при заместителе губернатора Томской области по строительству и инфраструктуре, председатель "Общественного совета по вопросам реализации прав и обязанностей собственников жилых помещений" при администрации Ленинского района </w:t>
      </w:r>
      <w:proofErr w:type="spellStart"/>
      <w:r w:rsidRPr="008B7E3E">
        <w:rPr>
          <w:rStyle w:val="a4"/>
          <w:color w:val="000000"/>
          <w:bdr w:val="none" w:sz="0" w:space="0" w:color="auto" w:frame="1"/>
        </w:rPr>
        <w:t>г</w:t>
      </w:r>
      <w:proofErr w:type="gramStart"/>
      <w:r w:rsidRPr="008B7E3E">
        <w:rPr>
          <w:rStyle w:val="a4"/>
          <w:color w:val="000000"/>
          <w:bdr w:val="none" w:sz="0" w:space="0" w:color="auto" w:frame="1"/>
        </w:rPr>
        <w:t>.Т</w:t>
      </w:r>
      <w:proofErr w:type="gramEnd"/>
      <w:r w:rsidRPr="008B7E3E">
        <w:rPr>
          <w:rStyle w:val="a4"/>
          <w:color w:val="000000"/>
          <w:bdr w:val="none" w:sz="0" w:space="0" w:color="auto" w:frame="1"/>
        </w:rPr>
        <w:t>омска</w:t>
      </w:r>
      <w:proofErr w:type="spellEnd"/>
      <w:r w:rsidRPr="008B7E3E">
        <w:rPr>
          <w:rStyle w:val="a4"/>
          <w:color w:val="000000"/>
          <w:bdr w:val="none" w:sz="0" w:space="0" w:color="auto" w:frame="1"/>
        </w:rPr>
        <w:t>, эксперт Общероссийского народного фронта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Обсуждение доклада, обмен мнениями.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5"/>
          <w:color w:val="000000"/>
          <w:bdr w:val="none" w:sz="0" w:space="0" w:color="auto" w:frame="1"/>
        </w:rPr>
        <w:t>3. </w:t>
      </w:r>
      <w:r w:rsidRPr="008B7E3E">
        <w:rPr>
          <w:color w:val="000000"/>
          <w:u w:val="single"/>
          <w:bdr w:val="none" w:sz="0" w:space="0" w:color="auto" w:frame="1"/>
        </w:rPr>
        <w:t>Статистика обращений по проблемам ЖКХ, результаты рассмотрения (5 минут)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4"/>
          <w:color w:val="000000"/>
          <w:bdr w:val="none" w:sz="0" w:space="0" w:color="auto" w:frame="1"/>
        </w:rPr>
        <w:t>Докладчик: Рыжкова Людмила Михайловна, заместитель начальника отдела контроля монополистической деятельности Томского УФАС России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 Обсуждение доклада, обмен мнениями.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4</w:t>
      </w:r>
      <w:r w:rsidRPr="008B7E3E">
        <w:rPr>
          <w:color w:val="000000"/>
          <w:u w:val="single"/>
          <w:bdr w:val="none" w:sz="0" w:space="0" w:color="auto" w:frame="1"/>
        </w:rPr>
        <w:t xml:space="preserve">.Особенности </w:t>
      </w:r>
      <w:proofErr w:type="spellStart"/>
      <w:r w:rsidRPr="008B7E3E">
        <w:rPr>
          <w:color w:val="000000"/>
          <w:u w:val="single"/>
          <w:bdr w:val="none" w:sz="0" w:space="0" w:color="auto" w:frame="1"/>
        </w:rPr>
        <w:t>порядока</w:t>
      </w:r>
      <w:proofErr w:type="spellEnd"/>
      <w:r w:rsidRPr="008B7E3E">
        <w:rPr>
          <w:color w:val="000000"/>
          <w:u w:val="single"/>
          <w:bdr w:val="none" w:sz="0" w:space="0" w:color="auto" w:frame="1"/>
        </w:rPr>
        <w:t xml:space="preserve"> обжалования закупок, проводимых по закону № 223-ФЗ, в контексте судебной практики  (5 минут)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4"/>
          <w:color w:val="000000"/>
          <w:bdr w:val="none" w:sz="0" w:space="0" w:color="auto" w:frame="1"/>
        </w:rPr>
        <w:t xml:space="preserve">Докладчик: Рылов Алексей Дмитриевич, начальник отдела контроля рекламы, недобросовестной конкуренции и </w:t>
      </w:r>
      <w:proofErr w:type="spellStart"/>
      <w:r w:rsidRPr="008B7E3E">
        <w:rPr>
          <w:rStyle w:val="a4"/>
          <w:color w:val="000000"/>
          <w:bdr w:val="none" w:sz="0" w:space="0" w:color="auto" w:frame="1"/>
        </w:rPr>
        <w:t>адвокатирования</w:t>
      </w:r>
      <w:proofErr w:type="spellEnd"/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5. </w:t>
      </w:r>
      <w:r w:rsidRPr="008B7E3E">
        <w:rPr>
          <w:color w:val="000000"/>
          <w:u w:val="single"/>
          <w:bdr w:val="none" w:sz="0" w:space="0" w:color="auto" w:frame="1"/>
        </w:rPr>
        <w:t xml:space="preserve">Изменения законодательства о регулировании торговой деятельности: особенности </w:t>
      </w:r>
      <w:proofErr w:type="spellStart"/>
      <w:r w:rsidRPr="008B7E3E">
        <w:rPr>
          <w:color w:val="000000"/>
          <w:u w:val="single"/>
          <w:bdr w:val="none" w:sz="0" w:space="0" w:color="auto" w:frame="1"/>
        </w:rPr>
        <w:t>правоприменения</w:t>
      </w:r>
      <w:proofErr w:type="spellEnd"/>
      <w:r w:rsidRPr="008B7E3E">
        <w:rPr>
          <w:color w:val="000000"/>
          <w:u w:val="single"/>
          <w:bdr w:val="none" w:sz="0" w:space="0" w:color="auto" w:frame="1"/>
        </w:rPr>
        <w:t xml:space="preserve"> и результаты (5 минут)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4"/>
          <w:color w:val="000000"/>
          <w:bdr w:val="none" w:sz="0" w:space="0" w:color="auto" w:frame="1"/>
        </w:rPr>
        <w:t>Докладчик: главный специалист-эксперт отдела экономического анализа Томского УФАС России: Гвоздева Александра Григорьевна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Обсуждение доклада, обмен мнениями.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6. </w:t>
      </w:r>
      <w:r w:rsidRPr="008B7E3E">
        <w:rPr>
          <w:color w:val="000000"/>
          <w:u w:val="single"/>
          <w:bdr w:val="none" w:sz="0" w:space="0" w:color="auto" w:frame="1"/>
        </w:rPr>
        <w:t>Государственный контроль в сфере рекламы: практика УФАС в свете позиции судов по финансовой рекламе (5 минут)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B7E3E">
        <w:rPr>
          <w:rStyle w:val="a4"/>
          <w:color w:val="000000"/>
          <w:bdr w:val="none" w:sz="0" w:space="0" w:color="auto" w:frame="1"/>
        </w:rPr>
        <w:t>Докладчик: Фоминых Елена Петровна, главный специалист-эксперт отдела контроля монополистической деятельности</w:t>
      </w:r>
    </w:p>
    <w:p w:rsidR="008B7E3E" w:rsidRPr="008B7E3E" w:rsidRDefault="008B7E3E" w:rsidP="008B7E3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8B7E3E">
        <w:rPr>
          <w:color w:val="000000"/>
        </w:rPr>
        <w:t>Обсуждение доклада, обмен мнениями.</w:t>
      </w:r>
    </w:p>
    <w:p w:rsidR="00DF3C1E" w:rsidRPr="008B7E3E" w:rsidRDefault="008B7E3E">
      <w:pPr>
        <w:rPr>
          <w:rFonts w:ascii="Times New Roman" w:hAnsi="Times New Roman" w:cs="Times New Roman"/>
          <w:sz w:val="24"/>
          <w:szCs w:val="24"/>
        </w:rPr>
      </w:pPr>
    </w:p>
    <w:sectPr w:rsidR="00DF3C1E" w:rsidRPr="008B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3E"/>
    <w:rsid w:val="004A4092"/>
    <w:rsid w:val="008B7E3E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E3E"/>
    <w:rPr>
      <w:i/>
      <w:iCs/>
    </w:rPr>
  </w:style>
  <w:style w:type="character" w:styleId="a5">
    <w:name w:val="Strong"/>
    <w:basedOn w:val="a0"/>
    <w:uiPriority w:val="22"/>
    <w:qFormat/>
    <w:rsid w:val="008B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E3E"/>
    <w:rPr>
      <w:i/>
      <w:iCs/>
    </w:rPr>
  </w:style>
  <w:style w:type="character" w:styleId="a5">
    <w:name w:val="Strong"/>
    <w:basedOn w:val="a0"/>
    <w:uiPriority w:val="22"/>
    <w:qFormat/>
    <w:rsid w:val="008B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1</cp:revision>
  <dcterms:created xsi:type="dcterms:W3CDTF">2017-09-26T09:35:00Z</dcterms:created>
  <dcterms:modified xsi:type="dcterms:W3CDTF">2017-09-26T09:36:00Z</dcterms:modified>
</cp:coreProperties>
</file>