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92" w:rsidRPr="00DD2FDE" w:rsidRDefault="00F15192" w:rsidP="00F15192">
      <w:pPr>
        <w:pStyle w:val="a6"/>
        <w:ind w:right="0" w:firstLine="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drawing>
          <wp:inline distT="0" distB="0" distL="0" distR="0">
            <wp:extent cx="6146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92" w:rsidRPr="00DD2FDE" w:rsidRDefault="00F15192" w:rsidP="00F15192">
      <w:pPr>
        <w:tabs>
          <w:tab w:val="left" w:pos="7655"/>
        </w:tabs>
        <w:rPr>
          <w:sz w:val="26"/>
          <w:szCs w:val="26"/>
        </w:rPr>
      </w:pPr>
    </w:p>
    <w:p w:rsidR="00F15192" w:rsidRPr="00F15192" w:rsidRDefault="00F15192" w:rsidP="00F15192">
      <w:pPr>
        <w:pStyle w:val="a6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1519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ФЕДЕРАЛЬНАЯ АНТИМОНОПОЛЬНАЯ СЛУЖБА</w:t>
      </w:r>
    </w:p>
    <w:p w:rsidR="00F15192" w:rsidRPr="00F15192" w:rsidRDefault="00F15192" w:rsidP="00F15192">
      <w:pPr>
        <w:pStyle w:val="a6"/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F15192" w:rsidRDefault="00F15192" w:rsidP="00F15192">
      <w:pPr>
        <w:pStyle w:val="a6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1519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УПРАВЛЕНИЕ ФЕДЕРАЛЬНОЙ АНТИМОНОПОЛЬНОЙ СЛУЖБЫ </w:t>
      </w:r>
    </w:p>
    <w:p w:rsidR="00F15192" w:rsidRPr="00F15192" w:rsidRDefault="00F15192" w:rsidP="00F15192">
      <w:pPr>
        <w:pStyle w:val="a6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1519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ПО ТОМСКОЙ ОБЛАСТИ</w:t>
      </w:r>
    </w:p>
    <w:p w:rsidR="00F15192" w:rsidRPr="00F15192" w:rsidRDefault="00F15192" w:rsidP="00F15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92">
        <w:rPr>
          <w:rFonts w:ascii="Times New Roman" w:hAnsi="Times New Roman" w:cs="Times New Roman"/>
          <w:sz w:val="24"/>
          <w:szCs w:val="24"/>
        </w:rPr>
        <w:t>634069, г. Томск, пр. Ленина, 111, тел/факс: 51-29-80</w:t>
      </w:r>
    </w:p>
    <w:p w:rsidR="00F15192" w:rsidRPr="00F15192" w:rsidRDefault="00F15192" w:rsidP="00F151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192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42045" w:rsidRDefault="00242045" w:rsidP="00242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D6EC9" w:rsidRDefault="00242045" w:rsidP="002420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публичных обсуждений</w:t>
      </w:r>
    </w:p>
    <w:p w:rsidR="00242045" w:rsidRDefault="00242045" w:rsidP="00242045">
      <w:pPr>
        <w:spacing w:after="0"/>
        <w:jc w:val="center"/>
        <w:rPr>
          <w:color w:val="000000"/>
        </w:rPr>
      </w:pPr>
    </w:p>
    <w:p w:rsidR="00EC6F28" w:rsidRPr="00A23684" w:rsidRDefault="00242045" w:rsidP="00C06C61">
      <w:pPr>
        <w:pStyle w:val="a3"/>
        <w:shd w:val="clear" w:color="auto" w:fill="FFFFFF"/>
        <w:spacing w:before="0" w:beforeAutospacing="0" w:after="58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Томское</w:t>
      </w:r>
      <w:proofErr w:type="gramEnd"/>
      <w:r>
        <w:rPr>
          <w:color w:val="000000"/>
          <w:sz w:val="26"/>
          <w:szCs w:val="26"/>
        </w:rPr>
        <w:t xml:space="preserve"> УФАС России под председательством руководителя Томского УФАС России Шевченко В.И.  в городе Томске </w:t>
      </w:r>
      <w:r w:rsidR="00EC6F28" w:rsidRPr="00A23684">
        <w:rPr>
          <w:color w:val="000000"/>
          <w:sz w:val="26"/>
          <w:szCs w:val="26"/>
        </w:rPr>
        <w:t xml:space="preserve">проводит публичные </w:t>
      </w:r>
      <w:r w:rsidR="00B71E1A" w:rsidRPr="00A23684">
        <w:rPr>
          <w:color w:val="000000"/>
          <w:sz w:val="26"/>
          <w:szCs w:val="26"/>
        </w:rPr>
        <w:t>обсуждения</w:t>
      </w:r>
      <w:r w:rsidR="00EC6F28" w:rsidRPr="00A23684">
        <w:rPr>
          <w:color w:val="000000"/>
          <w:sz w:val="26"/>
          <w:szCs w:val="26"/>
        </w:rPr>
        <w:t xml:space="preserve">  правоприме</w:t>
      </w:r>
      <w:r w:rsidR="00A23684" w:rsidRPr="00A23684">
        <w:rPr>
          <w:color w:val="000000"/>
          <w:sz w:val="26"/>
          <w:szCs w:val="26"/>
        </w:rPr>
        <w:t xml:space="preserve">нительной практики управления во втором </w:t>
      </w:r>
      <w:r w:rsidR="00B71E1A" w:rsidRPr="00A23684">
        <w:rPr>
          <w:color w:val="000000"/>
          <w:sz w:val="26"/>
          <w:szCs w:val="26"/>
        </w:rPr>
        <w:t xml:space="preserve"> к</w:t>
      </w:r>
      <w:r w:rsidR="00EC6F28" w:rsidRPr="00A23684">
        <w:rPr>
          <w:color w:val="000000"/>
          <w:sz w:val="26"/>
          <w:szCs w:val="26"/>
        </w:rPr>
        <w:t>вартале 201</w:t>
      </w:r>
      <w:r w:rsidR="00B71E1A" w:rsidRPr="00A23684">
        <w:rPr>
          <w:color w:val="000000"/>
          <w:sz w:val="26"/>
          <w:szCs w:val="26"/>
        </w:rPr>
        <w:t>8</w:t>
      </w:r>
      <w:r w:rsidR="00EC6F28" w:rsidRPr="00A23684">
        <w:rPr>
          <w:color w:val="000000"/>
          <w:sz w:val="26"/>
          <w:szCs w:val="26"/>
        </w:rPr>
        <w:t xml:space="preserve"> года.</w:t>
      </w:r>
    </w:p>
    <w:p w:rsidR="00242045" w:rsidRDefault="00EC6F28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Томской 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242045" w:rsidRPr="00A23684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242045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Публичные слушания состоятся: </w:t>
      </w:r>
      <w:r w:rsidRPr="00242045">
        <w:rPr>
          <w:b/>
          <w:color w:val="000000"/>
          <w:sz w:val="26"/>
          <w:szCs w:val="26"/>
        </w:rPr>
        <w:t xml:space="preserve">15 июня 2018 года </w:t>
      </w:r>
      <w:r>
        <w:rPr>
          <w:b/>
          <w:color w:val="000000"/>
          <w:sz w:val="26"/>
          <w:szCs w:val="26"/>
        </w:rPr>
        <w:t>в</w:t>
      </w:r>
      <w:r w:rsidRPr="00242045">
        <w:rPr>
          <w:b/>
          <w:color w:val="000000"/>
          <w:sz w:val="26"/>
          <w:szCs w:val="26"/>
        </w:rPr>
        <w:t xml:space="preserve"> 14.00</w:t>
      </w:r>
      <w:r w:rsidRPr="00A23684">
        <w:rPr>
          <w:color w:val="000000"/>
          <w:sz w:val="26"/>
          <w:szCs w:val="26"/>
        </w:rPr>
        <w:t xml:space="preserve"> по адресу г. Томск, пр-т Ленина, 111, 2 этаж (Хрустальный зал Томского музыкального колледжа имени Э.В. Денисова</w:t>
      </w:r>
      <w:r>
        <w:rPr>
          <w:color w:val="000000"/>
          <w:sz w:val="26"/>
          <w:szCs w:val="26"/>
        </w:rPr>
        <w:t>).</w:t>
      </w:r>
    </w:p>
    <w:p w:rsidR="00242045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242045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 xml:space="preserve"> </w:t>
      </w:r>
      <w:r w:rsidR="00EC6F28" w:rsidRPr="00A23684">
        <w:rPr>
          <w:color w:val="000000"/>
          <w:sz w:val="26"/>
          <w:szCs w:val="26"/>
        </w:rPr>
        <w:t xml:space="preserve">Антимонопольный орган приглашает принять участие в </w:t>
      </w:r>
      <w:r w:rsidR="00C06C61" w:rsidRPr="00A23684">
        <w:rPr>
          <w:color w:val="000000"/>
          <w:sz w:val="26"/>
          <w:szCs w:val="26"/>
        </w:rPr>
        <w:t>обсуждениях</w:t>
      </w:r>
      <w:r w:rsidR="00EC6F28" w:rsidRPr="00A23684">
        <w:rPr>
          <w:color w:val="000000"/>
          <w:sz w:val="26"/>
          <w:szCs w:val="26"/>
        </w:rPr>
        <w:t xml:space="preserve"> всех заинтересованных лиц, в том числе журналистов, а также задать вопросы </w:t>
      </w:r>
      <w:r w:rsidR="00E31461">
        <w:rPr>
          <w:color w:val="000000"/>
          <w:sz w:val="26"/>
          <w:szCs w:val="26"/>
        </w:rPr>
        <w:t xml:space="preserve">по обсуждаемой теме </w:t>
      </w:r>
      <w:r w:rsidR="00EC6F28" w:rsidRPr="00A23684">
        <w:rPr>
          <w:color w:val="000000"/>
          <w:sz w:val="26"/>
          <w:szCs w:val="26"/>
        </w:rPr>
        <w:t>заблаговременно</w:t>
      </w:r>
      <w:r>
        <w:rPr>
          <w:color w:val="000000"/>
          <w:sz w:val="26"/>
          <w:szCs w:val="26"/>
        </w:rPr>
        <w:t xml:space="preserve">. </w:t>
      </w:r>
    </w:p>
    <w:p w:rsidR="00C06C61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Ответы на вопросы будут даны в рамках проведения публичных обсуждений.</w:t>
      </w:r>
      <w:r w:rsidR="00EC6F28" w:rsidRPr="00A23684">
        <w:rPr>
          <w:color w:val="000000"/>
          <w:sz w:val="26"/>
          <w:szCs w:val="26"/>
        </w:rPr>
        <w:t xml:space="preserve"> </w:t>
      </w:r>
    </w:p>
    <w:p w:rsidR="00242045" w:rsidRPr="00A23684" w:rsidRDefault="00242045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EC6F28" w:rsidRDefault="00EC6F28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Желающим принять участие в мероприятии, а также задать свои вопросы  необходимо обратиться в управление по телефону (3822)</w:t>
      </w:r>
      <w:r w:rsidR="00C06C61" w:rsidRPr="00A23684">
        <w:rPr>
          <w:color w:val="000000"/>
          <w:sz w:val="26"/>
          <w:szCs w:val="26"/>
        </w:rPr>
        <w:t xml:space="preserve"> </w:t>
      </w:r>
      <w:r w:rsidRPr="00A23684">
        <w:rPr>
          <w:color w:val="000000"/>
          <w:sz w:val="26"/>
          <w:szCs w:val="26"/>
        </w:rPr>
        <w:t>516-594</w:t>
      </w:r>
      <w:r w:rsidR="00C06C61" w:rsidRPr="00A23684">
        <w:rPr>
          <w:color w:val="000000"/>
          <w:sz w:val="26"/>
          <w:szCs w:val="26"/>
        </w:rPr>
        <w:t>, (3822) 516-614</w:t>
      </w:r>
      <w:r w:rsidRPr="00A23684">
        <w:rPr>
          <w:color w:val="000000"/>
          <w:sz w:val="26"/>
          <w:szCs w:val="26"/>
        </w:rPr>
        <w:t xml:space="preserve"> либо посредством электронной почты to70@fas.gov.ru, pressto70@fas.gov.ru до </w:t>
      </w:r>
      <w:r w:rsidR="00B71E1A" w:rsidRPr="00A23684">
        <w:rPr>
          <w:color w:val="000000"/>
          <w:sz w:val="26"/>
          <w:szCs w:val="26"/>
        </w:rPr>
        <w:t>1</w:t>
      </w:r>
      <w:r w:rsidR="00A23684" w:rsidRPr="00A23684">
        <w:rPr>
          <w:color w:val="000000"/>
          <w:sz w:val="26"/>
          <w:szCs w:val="26"/>
        </w:rPr>
        <w:t>3</w:t>
      </w:r>
      <w:r w:rsidRPr="00A23684">
        <w:rPr>
          <w:color w:val="000000"/>
          <w:sz w:val="26"/>
          <w:szCs w:val="26"/>
        </w:rPr>
        <w:t xml:space="preserve"> </w:t>
      </w:r>
      <w:r w:rsidR="00A23684" w:rsidRPr="00A23684">
        <w:rPr>
          <w:color w:val="000000"/>
          <w:sz w:val="26"/>
          <w:szCs w:val="26"/>
        </w:rPr>
        <w:t>июня</w:t>
      </w:r>
      <w:r w:rsidRPr="00A23684">
        <w:rPr>
          <w:color w:val="000000"/>
          <w:sz w:val="26"/>
          <w:szCs w:val="26"/>
        </w:rPr>
        <w:t xml:space="preserve"> 201</w:t>
      </w:r>
      <w:r w:rsidR="00B71E1A" w:rsidRPr="00A23684">
        <w:rPr>
          <w:color w:val="000000"/>
          <w:sz w:val="26"/>
          <w:szCs w:val="26"/>
        </w:rPr>
        <w:t>8</w:t>
      </w:r>
      <w:r w:rsidRPr="00A23684">
        <w:rPr>
          <w:color w:val="000000"/>
          <w:sz w:val="26"/>
          <w:szCs w:val="26"/>
        </w:rPr>
        <w:t xml:space="preserve"> г. </w:t>
      </w:r>
    </w:p>
    <w:p w:rsidR="00E31461" w:rsidRPr="00A23684" w:rsidRDefault="00E31461" w:rsidP="00C0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A23684" w:rsidRPr="00757BD5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Приглашаем к участию!</w:t>
      </w:r>
    </w:p>
    <w:p w:rsidR="00757BD5" w:rsidRDefault="00757BD5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757BD5" w:rsidRPr="00757BD5" w:rsidRDefault="00757BD5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  <w:hyperlink r:id="rId7" w:history="1">
        <w:r w:rsidRPr="00757BD5">
          <w:rPr>
            <w:rStyle w:val="a9"/>
            <w:sz w:val="26"/>
            <w:szCs w:val="26"/>
          </w:rPr>
          <w:t>Задать вопрос</w:t>
        </w:r>
      </w:hyperlink>
      <w:bookmarkStart w:id="0" w:name="_GoBack"/>
      <w:bookmarkEnd w:id="0"/>
    </w:p>
    <w:p w:rsidR="00A23684" w:rsidRPr="00757BD5" w:rsidRDefault="00A23684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A23684" w:rsidRPr="00757BD5" w:rsidRDefault="00A23684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A23684" w:rsidRPr="00A23684" w:rsidRDefault="00A23684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Руководитель управления                                                                        В.И. Шевченко</w:t>
      </w:r>
    </w:p>
    <w:sectPr w:rsidR="00A23684" w:rsidRPr="00A23684" w:rsidSect="00A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8"/>
    <w:rsid w:val="000627A2"/>
    <w:rsid w:val="00242045"/>
    <w:rsid w:val="002D6EC9"/>
    <w:rsid w:val="005D6D10"/>
    <w:rsid w:val="006B0F6B"/>
    <w:rsid w:val="00757BD5"/>
    <w:rsid w:val="00A03A0C"/>
    <w:rsid w:val="00A23684"/>
    <w:rsid w:val="00B71E1A"/>
    <w:rsid w:val="00C06C61"/>
    <w:rsid w:val="00E31461"/>
    <w:rsid w:val="00EC6F28"/>
    <w:rsid w:val="00F1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E1A"/>
    <w:rPr>
      <w:i/>
      <w:iCs/>
    </w:rPr>
  </w:style>
  <w:style w:type="character" w:customStyle="1" w:styleId="a5">
    <w:name w:val="Название Знак"/>
    <w:link w:val="a6"/>
    <w:rsid w:val="00F15192"/>
    <w:rPr>
      <w:rFonts w:cs="Calibri"/>
      <w:b/>
      <w:color w:val="000000"/>
      <w:lang w:eastAsia="ar-SA"/>
    </w:rPr>
  </w:style>
  <w:style w:type="paragraph" w:styleId="a6">
    <w:name w:val="Title"/>
    <w:basedOn w:val="a"/>
    <w:next w:val="a"/>
    <w:link w:val="a5"/>
    <w:qFormat/>
    <w:rsid w:val="00F15192"/>
    <w:pPr>
      <w:suppressAutoHyphens/>
      <w:spacing w:after="0" w:line="240" w:lineRule="auto"/>
      <w:ind w:right="-766" w:firstLine="567"/>
      <w:jc w:val="center"/>
    </w:pPr>
    <w:rPr>
      <w:rFonts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F1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1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1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E1A"/>
    <w:rPr>
      <w:i/>
      <w:iCs/>
    </w:rPr>
  </w:style>
  <w:style w:type="character" w:customStyle="1" w:styleId="a5">
    <w:name w:val="Название Знак"/>
    <w:link w:val="a6"/>
    <w:rsid w:val="00F15192"/>
    <w:rPr>
      <w:rFonts w:cs="Calibri"/>
      <w:b/>
      <w:color w:val="000000"/>
      <w:lang w:eastAsia="ar-SA"/>
    </w:rPr>
  </w:style>
  <w:style w:type="paragraph" w:styleId="a6">
    <w:name w:val="Title"/>
    <w:basedOn w:val="a"/>
    <w:next w:val="a"/>
    <w:link w:val="a5"/>
    <w:qFormat/>
    <w:rsid w:val="00F15192"/>
    <w:pPr>
      <w:suppressAutoHyphens/>
      <w:spacing w:after="0" w:line="240" w:lineRule="auto"/>
      <w:ind w:right="-766" w:firstLine="567"/>
      <w:jc w:val="center"/>
    </w:pPr>
    <w:rPr>
      <w:rFonts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F1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F1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1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msk.fas.gov.ru/contact-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2913-CC72-4940-9ED9-DB8888C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to70-rogov</dc:creator>
  <cp:lastModifiedBy>Рогов Дмитрий</cp:lastModifiedBy>
  <cp:revision>7</cp:revision>
  <cp:lastPrinted>2018-05-29T02:11:00Z</cp:lastPrinted>
  <dcterms:created xsi:type="dcterms:W3CDTF">2018-03-01T09:10:00Z</dcterms:created>
  <dcterms:modified xsi:type="dcterms:W3CDTF">2018-06-01T08:18:00Z</dcterms:modified>
</cp:coreProperties>
</file>